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2E2D6E00"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42049">
        <w:rPr>
          <w:b/>
          <w:noProof/>
          <w:sz w:val="24"/>
        </w:rPr>
        <w:t>53</w:t>
      </w:r>
      <w:r w:rsidR="006A0CD6">
        <w:rPr>
          <w:b/>
          <w:noProof/>
          <w:sz w:val="24"/>
        </w:rPr>
        <w:t xml:space="preserve"> e-meeting</w:t>
      </w:r>
      <w:r>
        <w:rPr>
          <w:b/>
          <w:i/>
          <w:noProof/>
          <w:sz w:val="28"/>
        </w:rPr>
        <w:tab/>
      </w:r>
      <w:r w:rsidR="002C1AE7">
        <w:rPr>
          <w:b/>
          <w:noProof/>
          <w:sz w:val="24"/>
        </w:rPr>
        <w:t>S2</w:t>
      </w:r>
      <w:r w:rsidR="00BE2D51" w:rsidRPr="00BE2D51">
        <w:rPr>
          <w:b/>
          <w:noProof/>
          <w:sz w:val="24"/>
        </w:rPr>
        <w:t>-</w:t>
      </w:r>
      <w:r w:rsidR="0044096B">
        <w:rPr>
          <w:b/>
          <w:noProof/>
          <w:sz w:val="24"/>
        </w:rPr>
        <w:t>2208843</w:t>
      </w:r>
      <w:ins w:id="0" w:author="Ashok/Samsung" w:date="2022-10-11T09:39:00Z">
        <w:r w:rsidR="00A427F6">
          <w:rPr>
            <w:b/>
            <w:noProof/>
            <w:sz w:val="24"/>
          </w:rPr>
          <w:t>r01</w:t>
        </w:r>
      </w:ins>
    </w:p>
    <w:p w14:paraId="63414023" w14:textId="3582C8BF"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CD6F0A">
        <w:rPr>
          <w:rFonts w:cs="Arial"/>
          <w:b/>
          <w:bCs/>
          <w:sz w:val="24"/>
          <w:szCs w:val="24"/>
          <w:lang w:eastAsia="zh-CN"/>
        </w:rPr>
        <w:t>1</w:t>
      </w:r>
      <w:r w:rsidR="00642049">
        <w:rPr>
          <w:rFonts w:cs="Arial"/>
          <w:b/>
          <w:bCs/>
          <w:sz w:val="24"/>
          <w:szCs w:val="24"/>
          <w:lang w:eastAsia="zh-CN"/>
        </w:rPr>
        <w:t>0</w:t>
      </w:r>
      <w:r w:rsidR="00642049" w:rsidRPr="00642049">
        <w:rPr>
          <w:rFonts w:cs="Arial"/>
          <w:b/>
          <w:bCs/>
          <w:sz w:val="24"/>
          <w:szCs w:val="24"/>
          <w:vertAlign w:val="superscript"/>
          <w:lang w:eastAsia="zh-CN"/>
        </w:rPr>
        <w:t>th</w:t>
      </w:r>
      <w:r w:rsidR="00642049">
        <w:rPr>
          <w:rFonts w:cs="Arial"/>
          <w:b/>
          <w:bCs/>
          <w:sz w:val="24"/>
          <w:szCs w:val="24"/>
          <w:lang w:eastAsia="zh-CN"/>
        </w:rPr>
        <w:t xml:space="preserve"> – 17</w:t>
      </w:r>
      <w:r w:rsidR="00642049" w:rsidRPr="00642049">
        <w:rPr>
          <w:rFonts w:cs="Arial"/>
          <w:b/>
          <w:bCs/>
          <w:sz w:val="24"/>
          <w:szCs w:val="24"/>
          <w:vertAlign w:val="superscript"/>
          <w:lang w:eastAsia="zh-CN"/>
        </w:rPr>
        <w:t>th</w:t>
      </w:r>
      <w:r w:rsidR="00642049">
        <w:rPr>
          <w:rFonts w:cs="Arial"/>
          <w:b/>
          <w:bCs/>
          <w:sz w:val="24"/>
          <w:szCs w:val="24"/>
          <w:lang w:eastAsia="zh-CN"/>
        </w:rPr>
        <w:t xml:space="preserve"> Oct</w:t>
      </w:r>
      <w:r w:rsidR="00A9173B">
        <w:rPr>
          <w:rFonts w:cs="Arial"/>
          <w:b/>
          <w:bCs/>
          <w:sz w:val="24"/>
          <w:szCs w:val="24"/>
          <w:lang w:eastAsia="ko-KR"/>
        </w:rPr>
        <w:t>, 2022</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6825C7D3" w:rsidR="001E41F3" w:rsidRPr="00410371" w:rsidRDefault="0086489D" w:rsidP="00C37256">
            <w:pPr>
              <w:pStyle w:val="CRCoverPage"/>
              <w:spacing w:after="0"/>
              <w:jc w:val="right"/>
              <w:rPr>
                <w:b/>
                <w:noProof/>
                <w:sz w:val="28"/>
              </w:rPr>
            </w:pPr>
            <w:r>
              <w:rPr>
                <w:b/>
                <w:noProof/>
                <w:sz w:val="28"/>
              </w:rPr>
              <w:t>2</w:t>
            </w:r>
            <w:r w:rsidR="002C1AE7">
              <w:rPr>
                <w:b/>
                <w:noProof/>
                <w:sz w:val="28"/>
              </w:rPr>
              <w:t>3</w:t>
            </w:r>
            <w:r w:rsidR="00642049">
              <w:rPr>
                <w:b/>
                <w:noProof/>
                <w:sz w:val="28"/>
              </w:rPr>
              <w:t>.256</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33AD875B" w:rsidR="001E41F3" w:rsidRPr="003E46D8" w:rsidRDefault="0044096B" w:rsidP="004148EB">
            <w:pPr>
              <w:pStyle w:val="CRCoverPage"/>
              <w:spacing w:after="0"/>
              <w:rPr>
                <w:b/>
                <w:noProof/>
                <w:sz w:val="28"/>
                <w:lang w:eastAsia="ja-JP"/>
              </w:rPr>
            </w:pPr>
            <w:r>
              <w:rPr>
                <w:b/>
                <w:noProof/>
                <w:sz w:val="28"/>
                <w:lang w:eastAsia="ja-JP"/>
              </w:rPr>
              <w:t>0070</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6F75757A" w:rsidR="001E41F3" w:rsidRPr="00410371" w:rsidRDefault="001E41F3" w:rsidP="00E13F3D">
            <w:pPr>
              <w:pStyle w:val="CRCoverPage"/>
              <w:spacing w:after="0"/>
              <w:jc w:val="center"/>
              <w:rPr>
                <w:b/>
                <w:noProof/>
              </w:rPr>
            </w:pP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1AA0592"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3B4481">
              <w:rPr>
                <w:b/>
                <w:noProof/>
                <w:sz w:val="28"/>
              </w:rPr>
              <w:t>4</w:t>
            </w:r>
            <w:r w:rsidR="00A9173B">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5E1C84B1" w:rsidR="00F25D98" w:rsidRDefault="00642049" w:rsidP="001E41F3">
            <w:pPr>
              <w:pStyle w:val="CRCoverPage"/>
              <w:spacing w:after="0"/>
              <w:jc w:val="center"/>
              <w:rPr>
                <w:b/>
                <w:caps/>
                <w:noProof/>
                <w:lang w:eastAsia="ja-JP"/>
              </w:rPr>
            </w:pPr>
            <w:r>
              <w:rPr>
                <w:rFonts w:hint="eastAsia"/>
                <w:b/>
                <w:bCs/>
                <w:caps/>
                <w:noProof/>
                <w:lang w:eastAsia="ja-JP"/>
              </w:rPr>
              <w:t>X</w:t>
            </w: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04976047" w:rsidR="001E41F3" w:rsidRPr="00C4708B" w:rsidRDefault="00642049" w:rsidP="00A9173B">
            <w:pPr>
              <w:pStyle w:val="CRCoverPage"/>
              <w:spacing w:after="0"/>
              <w:rPr>
                <w:noProof/>
              </w:rPr>
            </w:pPr>
            <w:r w:rsidRPr="00642049">
              <w:rPr>
                <w:noProof/>
              </w:rPr>
              <w:t>Aerial Subscription Update</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4FB645C1" w:rsidR="001E41F3" w:rsidRDefault="005257EB" w:rsidP="00CD6F0A">
            <w:pPr>
              <w:pStyle w:val="CRCoverPage"/>
              <w:spacing w:after="0"/>
              <w:rPr>
                <w:noProof/>
              </w:rPr>
            </w:pPr>
            <w:r>
              <w:rPr>
                <w:noProof/>
              </w:rPr>
              <w:t>Samsung</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A9173B">
            <w:pPr>
              <w:pStyle w:val="CRCoverPage"/>
              <w:spacing w:after="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6406908B" w:rsidR="001E41F3" w:rsidRDefault="00642049" w:rsidP="00A9173B">
            <w:pPr>
              <w:pStyle w:val="CRCoverPage"/>
              <w:spacing w:after="0"/>
              <w:rPr>
                <w:noProof/>
              </w:rPr>
            </w:pPr>
            <w:r>
              <w:rPr>
                <w:rFonts w:cs="Arial"/>
                <w:lang w:val="nb-NO" w:eastAsia="ja-JP"/>
              </w:rPr>
              <w:t>ID_UAS</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7BC40DAF" w:rsidR="001E41F3" w:rsidRDefault="00642049" w:rsidP="002C1AE7">
            <w:pPr>
              <w:pStyle w:val="CRCoverPage"/>
              <w:spacing w:after="0"/>
              <w:ind w:left="100"/>
              <w:rPr>
                <w:noProof/>
              </w:rPr>
            </w:pPr>
            <w:r>
              <w:rPr>
                <w:noProof/>
              </w:rPr>
              <w:t>2022-09-30</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C4708B">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242" w:type="dxa"/>
            <w:shd w:val="pct30" w:color="FFFF00" w:fill="auto"/>
          </w:tcPr>
          <w:p w14:paraId="62266CCA" w14:textId="32A093A3" w:rsidR="001E41F3" w:rsidRDefault="00642049" w:rsidP="00A9173B">
            <w:pPr>
              <w:pStyle w:val="CRCoverPage"/>
              <w:spacing w:after="0"/>
              <w:ind w:right="-609"/>
              <w:rPr>
                <w:b/>
                <w:noProof/>
              </w:rPr>
            </w:pPr>
            <w:r>
              <w:rPr>
                <w:b/>
                <w:noProof/>
                <w:lang w:eastAsia="ja-JP"/>
              </w:rPr>
              <w:t>F</w:t>
            </w:r>
          </w:p>
        </w:tc>
        <w:tc>
          <w:tcPr>
            <w:tcW w:w="4011"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1605944C" w:rsidR="001E41F3" w:rsidRDefault="0030310A" w:rsidP="00944FBC">
            <w:pPr>
              <w:pStyle w:val="CRCoverPage"/>
              <w:spacing w:after="0"/>
              <w:ind w:left="100"/>
              <w:rPr>
                <w:noProof/>
                <w:lang w:eastAsia="ja-JP"/>
              </w:rPr>
            </w:pPr>
            <w:r>
              <w:rPr>
                <w:noProof/>
              </w:rPr>
              <w:t>Rel-1</w:t>
            </w:r>
            <w:r w:rsidR="004F607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C4708B">
        <w:tc>
          <w:tcPr>
            <w:tcW w:w="2085"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0DC83F8C" w14:textId="2812992E" w:rsidR="0091530D" w:rsidRDefault="0091530D" w:rsidP="0091530D">
            <w:pPr>
              <w:rPr>
                <w:rFonts w:ascii="Arial" w:hAnsi="Arial" w:cs="Arial"/>
              </w:rPr>
            </w:pPr>
            <w:r>
              <w:rPr>
                <w:rFonts w:ascii="Arial" w:hAnsi="Arial" w:cs="Arial"/>
              </w:rPr>
              <w:t>The scenario of updating the Aerial subscription info to UAV when it was registered as normal UE was discussed in S2-2107322 (in #147e) and S2-2108457 (in #148e) but SA2 coul</w:t>
            </w:r>
            <w:r w:rsidR="00D24E02">
              <w:rPr>
                <w:rFonts w:ascii="Arial" w:hAnsi="Arial" w:cs="Arial"/>
              </w:rPr>
              <w:t>d not get any consensus and the issue remain in the system.</w:t>
            </w:r>
          </w:p>
          <w:p w14:paraId="7E9DAC56" w14:textId="77777777" w:rsidR="00D24E02" w:rsidRDefault="0091530D" w:rsidP="0091530D">
            <w:pPr>
              <w:rPr>
                <w:rFonts w:ascii="Arial" w:hAnsi="Arial" w:cs="Arial"/>
              </w:rPr>
            </w:pPr>
            <w:r>
              <w:rPr>
                <w:rFonts w:ascii="Arial" w:hAnsi="Arial" w:cs="Arial"/>
              </w:rPr>
              <w:t>But in recent CT1 137#e meeting</w:t>
            </w:r>
            <w:r w:rsidR="000770A8">
              <w:rPr>
                <w:rFonts w:ascii="Arial" w:hAnsi="Arial" w:cs="Arial"/>
              </w:rPr>
              <w:t xml:space="preserve"> this scenario w</w:t>
            </w:r>
            <w:r w:rsidR="00D24E02">
              <w:rPr>
                <w:rFonts w:ascii="Arial" w:hAnsi="Arial" w:cs="Arial"/>
              </w:rPr>
              <w:t>as discussed in C1-225456 and majority agreed that AMF should inform the UE about this subscription change in UE Configuration Update procedure.</w:t>
            </w:r>
          </w:p>
          <w:p w14:paraId="0841AA22" w14:textId="372452BE" w:rsidR="00AA1679" w:rsidRPr="00E374ED" w:rsidRDefault="00D24E02" w:rsidP="00D24E02">
            <w:pPr>
              <w:rPr>
                <w:rFonts w:cs="Arial"/>
                <w:noProof/>
                <w:lang w:eastAsia="ja-JP"/>
              </w:rPr>
            </w:pPr>
            <w:r>
              <w:rPr>
                <w:rFonts w:ascii="Arial" w:hAnsi="Arial" w:cs="Arial"/>
              </w:rPr>
              <w:t>Hence we are submitting this proposal again for SA2 to consider that there is an issue in the system and addressed it with the proposed change.</w:t>
            </w:r>
          </w:p>
        </w:tc>
      </w:tr>
      <w:tr w:rsidR="001E41F3" w14:paraId="75EDDE4E" w14:textId="77777777" w:rsidTr="00C4708B">
        <w:tc>
          <w:tcPr>
            <w:tcW w:w="2085"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7555"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C4708B">
        <w:tc>
          <w:tcPr>
            <w:tcW w:w="2085"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555" w:type="dxa"/>
            <w:gridSpan w:val="9"/>
            <w:tcBorders>
              <w:right w:val="single" w:sz="4" w:space="0" w:color="auto"/>
            </w:tcBorders>
            <w:shd w:val="pct30" w:color="FFFF00" w:fill="auto"/>
          </w:tcPr>
          <w:p w14:paraId="6A2E988A" w14:textId="39E7BB98" w:rsidR="00BF28A4" w:rsidRDefault="00091FC5" w:rsidP="00FE3DD3">
            <w:pPr>
              <w:pStyle w:val="CRCoverPage"/>
              <w:spacing w:after="0"/>
              <w:rPr>
                <w:noProof/>
                <w:lang w:eastAsia="ja-JP"/>
              </w:rPr>
            </w:pPr>
            <w:r>
              <w:rPr>
                <w:noProof/>
                <w:lang w:eastAsia="ja-JP"/>
              </w:rPr>
              <w:t xml:space="preserve">The following </w:t>
            </w:r>
            <w:r w:rsidR="0043443D">
              <w:rPr>
                <w:noProof/>
                <w:lang w:eastAsia="ja-JP"/>
              </w:rPr>
              <w:t>change is proposed</w:t>
            </w:r>
            <w:r>
              <w:rPr>
                <w:noProof/>
                <w:lang w:eastAsia="ja-JP"/>
              </w:rPr>
              <w:t>:</w:t>
            </w:r>
          </w:p>
          <w:p w14:paraId="725BCF77" w14:textId="321ADD5E" w:rsidR="008D26F8" w:rsidRDefault="00363EFC" w:rsidP="00A427F6">
            <w:pPr>
              <w:pStyle w:val="ListParagraph"/>
              <w:numPr>
                <w:ilvl w:val="0"/>
                <w:numId w:val="22"/>
              </w:numPr>
              <w:rPr>
                <w:noProof/>
                <w:lang w:eastAsia="ja-JP"/>
              </w:rPr>
            </w:pPr>
            <w:r>
              <w:rPr>
                <w:rFonts w:ascii="Arial" w:hAnsi="Arial" w:cs="Arial"/>
              </w:rPr>
              <w:t>After the Aerial subscription gets enabled for the UAV it is proposed that AMF will inform the UE through U</w:t>
            </w:r>
            <w:ins w:id="3" w:author="Ashok/Samsung" w:date="2022-10-11T09:39:00Z">
              <w:r w:rsidR="00A427F6">
                <w:rPr>
                  <w:rFonts w:ascii="Arial" w:hAnsi="Arial" w:cs="Arial"/>
                </w:rPr>
                <w:t>P</w:t>
              </w:r>
            </w:ins>
            <w:del w:id="4" w:author="Ashok/Samsung" w:date="2022-10-11T09:39:00Z">
              <w:r w:rsidDel="00A427F6">
                <w:rPr>
                  <w:rFonts w:ascii="Arial" w:hAnsi="Arial" w:cs="Arial"/>
                </w:rPr>
                <w:delText>C</w:delText>
              </w:r>
            </w:del>
            <w:r>
              <w:rPr>
                <w:rFonts w:ascii="Arial" w:hAnsi="Arial" w:cs="Arial"/>
              </w:rPr>
              <w:t xml:space="preserve">U and UAV may initiate Mobility </w:t>
            </w:r>
            <w:proofErr w:type="spellStart"/>
            <w:r>
              <w:rPr>
                <w:rFonts w:ascii="Arial" w:hAnsi="Arial" w:cs="Arial"/>
              </w:rPr>
              <w:t>Registratio</w:t>
            </w:r>
            <w:proofErr w:type="spellEnd"/>
            <w:r>
              <w:rPr>
                <w:rFonts w:ascii="Arial" w:hAnsi="Arial" w:cs="Arial"/>
              </w:rPr>
              <w:t xml:space="preserve"> Update procedure to request for UAS service</w:t>
            </w:r>
          </w:p>
        </w:tc>
      </w:tr>
      <w:tr w:rsidR="001E41F3" w14:paraId="281D8AA3" w14:textId="77777777" w:rsidTr="00C4708B">
        <w:tc>
          <w:tcPr>
            <w:tcW w:w="2085"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C4708B">
        <w:tc>
          <w:tcPr>
            <w:tcW w:w="2085"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445C6E14" w14:textId="7F8FCEE4" w:rsidR="001E41F3" w:rsidRDefault="00363EFC" w:rsidP="00840C25">
            <w:pPr>
              <w:pStyle w:val="CRCoverPage"/>
              <w:spacing w:after="0"/>
              <w:rPr>
                <w:noProof/>
                <w:lang w:eastAsia="ja-JP"/>
              </w:rPr>
            </w:pPr>
            <w:r>
              <w:rPr>
                <w:noProof/>
                <w:lang w:eastAsia="ja-JP"/>
              </w:rPr>
              <w:t>UAV will not be able to request for UAS service</w:t>
            </w:r>
            <w:r w:rsidR="00D24E02">
              <w:rPr>
                <w:noProof/>
                <w:lang w:eastAsia="ja-JP"/>
              </w:rPr>
              <w:t>.</w:t>
            </w:r>
          </w:p>
        </w:tc>
      </w:tr>
      <w:tr w:rsidR="001E41F3" w14:paraId="02C4E4C1" w14:textId="77777777" w:rsidTr="00C4708B">
        <w:tc>
          <w:tcPr>
            <w:tcW w:w="2085" w:type="dxa"/>
            <w:gridSpan w:val="2"/>
          </w:tcPr>
          <w:p w14:paraId="43784B82" w14:textId="77777777" w:rsidR="001E41F3" w:rsidRDefault="001E41F3">
            <w:pPr>
              <w:pStyle w:val="CRCoverPage"/>
              <w:spacing w:after="0"/>
              <w:rPr>
                <w:b/>
                <w:i/>
                <w:noProof/>
                <w:sz w:val="8"/>
                <w:szCs w:val="8"/>
              </w:rPr>
            </w:pPr>
          </w:p>
        </w:tc>
        <w:tc>
          <w:tcPr>
            <w:tcW w:w="7555" w:type="dxa"/>
            <w:gridSpan w:val="9"/>
          </w:tcPr>
          <w:p w14:paraId="78F5A4EC" w14:textId="77777777" w:rsidR="001E41F3" w:rsidRDefault="001E41F3">
            <w:pPr>
              <w:pStyle w:val="CRCoverPage"/>
              <w:spacing w:after="0"/>
              <w:rPr>
                <w:noProof/>
                <w:sz w:val="8"/>
                <w:szCs w:val="8"/>
              </w:rPr>
            </w:pPr>
          </w:p>
        </w:tc>
      </w:tr>
      <w:tr w:rsidR="001E41F3" w14:paraId="13A8D27F" w14:textId="77777777" w:rsidTr="00C4708B">
        <w:tc>
          <w:tcPr>
            <w:tcW w:w="2085"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4ABEC56D" w14:textId="1400A2AA" w:rsidR="001E41F3" w:rsidRDefault="004B4226" w:rsidP="00FE3DD3">
            <w:pPr>
              <w:pStyle w:val="CRCoverPage"/>
              <w:spacing w:after="0"/>
              <w:rPr>
                <w:noProof/>
                <w:lang w:eastAsia="ja-JP"/>
              </w:rPr>
            </w:pPr>
            <w:r>
              <w:rPr>
                <w:noProof/>
                <w:lang w:eastAsia="ja-JP"/>
              </w:rPr>
              <w:t>5.2.2</w:t>
            </w:r>
          </w:p>
        </w:tc>
      </w:tr>
      <w:tr w:rsidR="001E41F3" w14:paraId="05F7FEA9" w14:textId="77777777" w:rsidTr="00C4708B">
        <w:tc>
          <w:tcPr>
            <w:tcW w:w="2085"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C4708B">
        <w:tc>
          <w:tcPr>
            <w:tcW w:w="2085"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C4708B">
        <w:tc>
          <w:tcPr>
            <w:tcW w:w="2085"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893"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C4708B">
        <w:tc>
          <w:tcPr>
            <w:tcW w:w="2085"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893"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C4708B">
        <w:tc>
          <w:tcPr>
            <w:tcW w:w="2085"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893"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C4708B">
        <w:tc>
          <w:tcPr>
            <w:tcW w:w="2085" w:type="dxa"/>
            <w:gridSpan w:val="2"/>
            <w:tcBorders>
              <w:left w:val="single" w:sz="4" w:space="0" w:color="auto"/>
            </w:tcBorders>
          </w:tcPr>
          <w:p w14:paraId="038E0BF1" w14:textId="77777777" w:rsidR="001E41F3" w:rsidRDefault="001E41F3">
            <w:pPr>
              <w:pStyle w:val="CRCoverPage"/>
              <w:spacing w:after="0"/>
              <w:rPr>
                <w:b/>
                <w:i/>
                <w:noProof/>
              </w:rPr>
            </w:pPr>
          </w:p>
        </w:tc>
        <w:tc>
          <w:tcPr>
            <w:tcW w:w="7555"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C4708B">
        <w:tc>
          <w:tcPr>
            <w:tcW w:w="2085"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C4708B">
        <w:tc>
          <w:tcPr>
            <w:tcW w:w="2085"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C4708B">
        <w:tc>
          <w:tcPr>
            <w:tcW w:w="2085"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4CD9767D" w14:textId="77777777" w:rsidR="00642049" w:rsidRPr="00CA32B7" w:rsidRDefault="00642049" w:rsidP="00642049">
      <w:pPr>
        <w:pStyle w:val="Heading3"/>
        <w:rPr>
          <w:lang w:val="en-US"/>
        </w:rPr>
      </w:pPr>
      <w:bookmarkStart w:id="5" w:name="_Toc114570621"/>
      <w:bookmarkStart w:id="6" w:name="_Toc20149937"/>
      <w:bookmarkStart w:id="7" w:name="_Toc27846736"/>
      <w:bookmarkStart w:id="8" w:name="_Toc36187867"/>
      <w:bookmarkStart w:id="9" w:name="_Toc45183771"/>
      <w:bookmarkStart w:id="10" w:name="_Toc47342613"/>
      <w:bookmarkStart w:id="11" w:name="_Toc51769314"/>
      <w:bookmarkStart w:id="12" w:name="_Toc98857043"/>
      <w:bookmarkStart w:id="13" w:name="_Toc91153809"/>
      <w:bookmarkStart w:id="14" w:name="_Toc27894663"/>
      <w:bookmarkStart w:id="15" w:name="_Toc36191730"/>
      <w:bookmarkStart w:id="16" w:name="_Toc45192816"/>
      <w:bookmarkStart w:id="17" w:name="_Toc47592448"/>
      <w:bookmarkStart w:id="18" w:name="_Toc51834529"/>
      <w:bookmarkStart w:id="19" w:name="_Toc91153549"/>
      <w:bookmarkStart w:id="20" w:name="_Toc83355858"/>
      <w:bookmarkStart w:id="21" w:name="_Toc68061709"/>
      <w:bookmarkStart w:id="22" w:name="_Toc20203974"/>
      <w:bookmarkStart w:id="23" w:name="_Toc27894659"/>
      <w:bookmarkStart w:id="24" w:name="_Toc36191726"/>
      <w:bookmarkStart w:id="25" w:name="_Toc45192812"/>
      <w:bookmarkStart w:id="26" w:name="_Toc47592444"/>
      <w:bookmarkStart w:id="27" w:name="_Toc51834525"/>
      <w:bookmarkStart w:id="28" w:name="_Toc98865301"/>
      <w:r w:rsidRPr="00CA32B7">
        <w:rPr>
          <w:lang w:val="en-US"/>
        </w:rPr>
        <w:t>5.2.2</w:t>
      </w:r>
      <w:r w:rsidRPr="00CA32B7">
        <w:rPr>
          <w:lang w:val="en-US"/>
        </w:rPr>
        <w:tab/>
        <w:t>UUAA at Registration in 5GS (UUAA-MM)</w:t>
      </w:r>
      <w:bookmarkEnd w:id="5"/>
    </w:p>
    <w:p w14:paraId="4DA38AA0" w14:textId="77777777" w:rsidR="00642049" w:rsidRPr="00CA32B7" w:rsidRDefault="00642049" w:rsidP="00642049">
      <w:pPr>
        <w:pStyle w:val="Heading4"/>
        <w:rPr>
          <w:lang w:val="en-US"/>
        </w:rPr>
      </w:pPr>
      <w:bookmarkStart w:id="29" w:name="_Toc66381081"/>
      <w:bookmarkStart w:id="30" w:name="_Toc114570622"/>
      <w:r w:rsidRPr="00CA32B7">
        <w:rPr>
          <w:lang w:val="en-US"/>
        </w:rPr>
        <w:t>5.2.2.1</w:t>
      </w:r>
      <w:r w:rsidRPr="00CA32B7">
        <w:rPr>
          <w:lang w:val="en-US"/>
        </w:rPr>
        <w:tab/>
        <w:t>General</w:t>
      </w:r>
      <w:bookmarkEnd w:id="29"/>
      <w:bookmarkEnd w:id="30"/>
    </w:p>
    <w:p w14:paraId="160A0793" w14:textId="77777777" w:rsidR="00642049" w:rsidRPr="00CA32B7" w:rsidRDefault="00642049" w:rsidP="00642049">
      <w:r w:rsidRPr="00CA32B7">
        <w:t>The UUAA-MM procedure is optional and triggered for a UE</w:t>
      </w:r>
      <w:r>
        <w:t xml:space="preserve"> that requires </w:t>
      </w:r>
      <w:r w:rsidRPr="00CA32B7">
        <w:t>UAV authentication and authorization by a USS when registering with 5GS. The UUAA-MM procedure is triggered by the AMF</w:t>
      </w:r>
      <w:r>
        <w:t xml:space="preserve">. </w:t>
      </w:r>
      <w:r>
        <w:rPr>
          <w:rFonts w:eastAsia="MS Mincho"/>
        </w:rPr>
        <w:t xml:space="preserve">UUAA-MM is triggered during the UE Registration </w:t>
      </w:r>
      <w:r w:rsidRPr="007220CC">
        <w:rPr>
          <w:noProof/>
        </w:rPr>
        <w:t xml:space="preserve">based on </w:t>
      </w:r>
      <w:r w:rsidRPr="005A6370">
        <w:rPr>
          <w:noProof/>
        </w:rPr>
        <w:t xml:space="preserve">the </w:t>
      </w:r>
      <w:r>
        <w:rPr>
          <w:noProof/>
        </w:rPr>
        <w:t xml:space="preserve">local network </w:t>
      </w:r>
      <w:r w:rsidRPr="005A6370">
        <w:rPr>
          <w:noProof/>
        </w:rPr>
        <w:t>policy</w:t>
      </w:r>
      <w:r w:rsidRPr="005A6370">
        <w:rPr>
          <w:rFonts w:eastAsia="MS Mincho"/>
        </w:rPr>
        <w:t xml:space="preserve">, if the UE </w:t>
      </w:r>
      <w:r w:rsidRPr="005A6370">
        <w:rPr>
          <w:noProof/>
        </w:rPr>
        <w:t xml:space="preserve">has an Aerial UE subscription with the 5GS and if the </w:t>
      </w:r>
      <w:r>
        <w:rPr>
          <w:noProof/>
        </w:rPr>
        <w:t>UE</w:t>
      </w:r>
      <w:r w:rsidRPr="005A6370">
        <w:rPr>
          <w:noProof/>
        </w:rPr>
        <w:t xml:space="preserve"> has provided the CAA-Level UAV ID </w:t>
      </w:r>
      <w:r>
        <w:rPr>
          <w:noProof/>
        </w:rPr>
        <w:t xml:space="preserve">of the UAV </w:t>
      </w:r>
      <w:r w:rsidRPr="005A6370">
        <w:rPr>
          <w:noProof/>
        </w:rPr>
        <w:t>in the Registration Request</w:t>
      </w:r>
      <w:r w:rsidRPr="00CA32B7">
        <w:t>, or when the USS that authenticated the UAV triggers a re-authentication.</w:t>
      </w:r>
    </w:p>
    <w:p w14:paraId="19D15803" w14:textId="77777777" w:rsidR="00642049" w:rsidRDefault="00642049" w:rsidP="00642049">
      <w:r w:rsidRPr="00CA32B7">
        <w:t xml:space="preserve">The </w:t>
      </w:r>
      <w:r>
        <w:t>UE</w:t>
      </w:r>
      <w:r w:rsidRPr="00CA32B7">
        <w:t xml:space="preserve"> is authenticated and authorized by USS using a CAA-</w:t>
      </w:r>
      <w:r>
        <w:t>L</w:t>
      </w:r>
      <w:r w:rsidRPr="00CA32B7">
        <w:t>evel UAV ID and credentials associated to the CAA-</w:t>
      </w:r>
      <w:r>
        <w:t>L</w:t>
      </w:r>
      <w:r w:rsidRPr="00CA32B7">
        <w:t xml:space="preserve">evel UAV ID, different from the 3GPP subscription credentials (e.g. SUPI and credentials used for PLMN access). During UUAA-MM procedure, the AMF communicates with the USS via a UAS NF and forwards authentication messages transparently between the </w:t>
      </w:r>
      <w:r>
        <w:t>UE</w:t>
      </w:r>
      <w:r w:rsidRPr="00CA32B7">
        <w:t xml:space="preserve"> and UAS NF.</w:t>
      </w:r>
    </w:p>
    <w:p w14:paraId="0F2A3B1E" w14:textId="77777777" w:rsidR="00642049" w:rsidRPr="00CA32B7" w:rsidRDefault="00642049" w:rsidP="00642049">
      <w:r w:rsidRPr="00027628">
        <w:rPr>
          <w:lang w:val="en-US"/>
        </w:rPr>
        <w:t>UAS NF stores the UAV UEs UUAA context after successful UUAA procedure. The UUAA context may be stored in the UDSF or may be stored locally in the UAS NF depending on deployments. The UAS NF shall also create an implicit subscription for notification towards the AMF after the successful UUAA procedure. This notification is used by the UAS NF to trigger re-authentication, update authorization data or revoke authorization of the UAV, upon receipt of such request from the USS.</w:t>
      </w:r>
    </w:p>
    <w:p w14:paraId="622AA113" w14:textId="77777777" w:rsidR="00642049" w:rsidRPr="00CA32B7" w:rsidRDefault="00642049" w:rsidP="00642049">
      <w:pPr>
        <w:pStyle w:val="TH"/>
      </w:pPr>
      <w:r w:rsidRPr="004710BE">
        <w:object w:dxaOrig="15016" w:dyaOrig="8596" w14:anchorId="7CC280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276.1pt" o:ole="">
            <v:imagedata r:id="rId18" o:title=""/>
          </v:shape>
          <o:OLEObject Type="Embed" ProgID="Visio.Drawing.15" ShapeID="_x0000_i1025" DrawAspect="Content" ObjectID="_1726987518" r:id="rId19"/>
        </w:object>
      </w:r>
    </w:p>
    <w:p w14:paraId="18723211" w14:textId="77777777" w:rsidR="00642049" w:rsidRPr="00CA32B7" w:rsidRDefault="00642049" w:rsidP="00642049">
      <w:pPr>
        <w:pStyle w:val="TF"/>
      </w:pPr>
      <w:r w:rsidRPr="00CA32B7">
        <w:t>Figure 5.2.2.1-1: UUAA in the context of the Registration procedure (UUAA-MM)</w:t>
      </w:r>
    </w:p>
    <w:p w14:paraId="6FF779AF" w14:textId="77777777" w:rsidR="00642049" w:rsidRDefault="00642049" w:rsidP="00642049">
      <w:pPr>
        <w:pStyle w:val="B1"/>
        <w:rPr>
          <w:lang w:eastAsia="zh-CN"/>
        </w:rPr>
      </w:pPr>
      <w:r>
        <w:rPr>
          <w:lang w:eastAsia="zh-CN"/>
        </w:rPr>
        <w:t>1.</w:t>
      </w:r>
      <w:r>
        <w:rPr>
          <w:lang w:eastAsia="zh-CN"/>
        </w:rPr>
        <w:tab/>
        <w:t>The UE sends a Registration request message and, if configured with one, it shall provide a CAA-level UAV ID of the UAV and optionally a USS address when registering for UAS services.</w:t>
      </w:r>
    </w:p>
    <w:p w14:paraId="040421AB" w14:textId="77777777" w:rsidR="00642049" w:rsidRDefault="00642049" w:rsidP="00642049">
      <w:pPr>
        <w:pStyle w:val="B1"/>
        <w:rPr>
          <w:lang w:eastAsia="zh-CN"/>
        </w:rPr>
      </w:pPr>
      <w:r>
        <w:rPr>
          <w:lang w:eastAsia="zh-CN"/>
        </w:rPr>
        <w:t>2.</w:t>
      </w:r>
      <w:r>
        <w:rPr>
          <w:lang w:eastAsia="zh-CN"/>
        </w:rPr>
        <w:tab/>
        <w:t>If primary authentication is required (e.g. if this is an initial Registration), AMF invokes it as described in</w:t>
      </w:r>
      <w:r w:rsidRPr="00326905">
        <w:rPr>
          <w:lang w:eastAsia="zh-CN"/>
        </w:rPr>
        <w:t xml:space="preserve"> </w:t>
      </w:r>
      <w:r>
        <w:rPr>
          <w:lang w:eastAsia="zh-CN"/>
        </w:rPr>
        <w:t>step 9 in Figure 4.2.2.2.2-1 of TS 23.502 [3]. Subsequently AMF retrieves UE subscription data from UDM as described in</w:t>
      </w:r>
      <w:r w:rsidRPr="00326905">
        <w:rPr>
          <w:lang w:eastAsia="zh-CN"/>
        </w:rPr>
        <w:t xml:space="preserve"> </w:t>
      </w:r>
      <w:r>
        <w:rPr>
          <w:lang w:eastAsia="zh-CN"/>
        </w:rPr>
        <w:t>step 14 in Figure 4.2.2.2.2-1 of TS 23.502 [3] - (not shown in the figure).</w:t>
      </w:r>
    </w:p>
    <w:p w14:paraId="2D8C5099" w14:textId="77777777" w:rsidR="00642049" w:rsidRDefault="00642049" w:rsidP="00642049">
      <w:pPr>
        <w:pStyle w:val="B1"/>
        <w:rPr>
          <w:lang w:eastAsia="zh-CN"/>
        </w:rPr>
      </w:pPr>
      <w:r>
        <w:rPr>
          <w:lang w:eastAsia="zh-CN"/>
        </w:rPr>
        <w:t>3.</w:t>
      </w:r>
      <w:r>
        <w:rPr>
          <w:lang w:eastAsia="zh-CN"/>
        </w:rPr>
        <w:tab/>
        <w:t>AMF shall determine whether UUAA-MM is required for the UAV. The AMF decides that UUAA is required if:</w:t>
      </w:r>
    </w:p>
    <w:p w14:paraId="7AFCCF40" w14:textId="77777777" w:rsidR="00642049" w:rsidRDefault="00642049" w:rsidP="00642049">
      <w:pPr>
        <w:pStyle w:val="B2"/>
        <w:rPr>
          <w:noProof/>
        </w:rPr>
      </w:pPr>
      <w:r>
        <w:rPr>
          <w:noProof/>
        </w:rPr>
        <w:t>a)</w:t>
      </w:r>
      <w:r>
        <w:rPr>
          <w:noProof/>
        </w:rPr>
        <w:tab/>
        <w:t>the UE has a valid Aerial UE subscription information;</w:t>
      </w:r>
    </w:p>
    <w:p w14:paraId="4FA7CA01" w14:textId="77777777" w:rsidR="00642049" w:rsidRDefault="00642049" w:rsidP="00642049">
      <w:pPr>
        <w:pStyle w:val="B2"/>
        <w:rPr>
          <w:noProof/>
        </w:rPr>
      </w:pPr>
      <w:r>
        <w:rPr>
          <w:noProof/>
        </w:rPr>
        <w:t>b)</w:t>
      </w:r>
      <w:r>
        <w:rPr>
          <w:noProof/>
        </w:rPr>
        <w:tab/>
        <w:t>UUAA is to be performed during Registration according to local operator policy;</w:t>
      </w:r>
    </w:p>
    <w:p w14:paraId="72FD56A9" w14:textId="77777777" w:rsidR="00642049" w:rsidRDefault="00642049" w:rsidP="00642049">
      <w:pPr>
        <w:pStyle w:val="B2"/>
        <w:rPr>
          <w:noProof/>
        </w:rPr>
      </w:pPr>
      <w:r>
        <w:rPr>
          <w:noProof/>
        </w:rPr>
        <w:lastRenderedPageBreak/>
        <w:t>c)</w:t>
      </w:r>
      <w:r>
        <w:rPr>
          <w:noProof/>
        </w:rPr>
        <w:tab/>
        <w:t>there is no successful UUAA result from a previous UUAA-MM procedure;</w:t>
      </w:r>
    </w:p>
    <w:p w14:paraId="7BF28A7A" w14:textId="77777777" w:rsidR="00642049" w:rsidRDefault="00642049" w:rsidP="00642049">
      <w:pPr>
        <w:pStyle w:val="B2"/>
        <w:rPr>
          <w:noProof/>
        </w:rPr>
      </w:pPr>
      <w:r>
        <w:rPr>
          <w:noProof/>
        </w:rPr>
        <w:t>d)</w:t>
      </w:r>
      <w:r>
        <w:rPr>
          <w:noProof/>
        </w:rPr>
        <w:tab/>
        <w:t>the UE has provided a CAA-Level UAV ID.</w:t>
      </w:r>
    </w:p>
    <w:p w14:paraId="22B7588B" w14:textId="77777777" w:rsidR="00642049" w:rsidRPr="00CA32B7" w:rsidRDefault="00642049" w:rsidP="00642049">
      <w:pPr>
        <w:pStyle w:val="B1"/>
        <w:rPr>
          <w:noProof/>
        </w:rPr>
      </w:pPr>
      <w:r>
        <w:rPr>
          <w:noProof/>
        </w:rPr>
        <w:tab/>
        <w:t xml:space="preserve">AMF shall not perform UUAA-MM for non-3GPP access and shall </w:t>
      </w:r>
      <w:r w:rsidRPr="00704EFA">
        <w:rPr>
          <w:noProof/>
        </w:rPr>
        <w:t>ensure that the UE is not allowed to access any aerial service</w:t>
      </w:r>
      <w:r>
        <w:rPr>
          <w:noProof/>
        </w:rPr>
        <w:t>s</w:t>
      </w:r>
      <w:r w:rsidRPr="00704EFA">
        <w:rPr>
          <w:noProof/>
        </w:rPr>
        <w:t xml:space="preserve"> </w:t>
      </w:r>
      <w:r>
        <w:rPr>
          <w:noProof/>
        </w:rPr>
        <w:t>in non-3GPP access by</w:t>
      </w:r>
      <w:r w:rsidRPr="00704EFA">
        <w:rPr>
          <w:noProof/>
        </w:rPr>
        <w:t xml:space="preserve"> rejecting PDU session establishment requests for aerial service</w:t>
      </w:r>
      <w:r>
        <w:rPr>
          <w:noProof/>
        </w:rPr>
        <w:t xml:space="preserve">s </w:t>
      </w:r>
      <w:r w:rsidRPr="00704EFA">
        <w:rPr>
          <w:noProof/>
        </w:rPr>
        <w:t>(identified by DNN/S-NSSAI).</w:t>
      </w:r>
    </w:p>
    <w:p w14:paraId="6ECC8776" w14:textId="77777777" w:rsidR="00642049" w:rsidRDefault="00642049" w:rsidP="00642049">
      <w:pPr>
        <w:pStyle w:val="B1"/>
      </w:pPr>
      <w:r>
        <w:t>4.</w:t>
      </w:r>
      <w:r>
        <w:tab/>
        <w:t>If AMF determines in step 3 that a UUAA-MM is to be performed, AMF shall include a pending UUAA-MM indication in the Registration Accept message. The AMF stores in the UE context that a UUAA is pending. The UE shall wait for completion of the UUAA-MM procedure without attempting to register for UAS services or to establish user plane connectivity to USS or UAV-C.</w:t>
      </w:r>
    </w:p>
    <w:p w14:paraId="3775B832" w14:textId="77777777" w:rsidR="00642049" w:rsidRDefault="00642049" w:rsidP="00642049">
      <w:pPr>
        <w:pStyle w:val="B1"/>
      </w:pPr>
      <w:r>
        <w:tab/>
        <w:t>If AMF determines that UUAA is not to be performed during this Registration procedure, UUAA may be triggered during PDU Session Establishment later on.</w:t>
      </w:r>
    </w:p>
    <w:p w14:paraId="3A283998" w14:textId="5FD9FD00" w:rsidR="00642049" w:rsidRDefault="00642049" w:rsidP="00642049">
      <w:pPr>
        <w:pStyle w:val="B1"/>
        <w:rPr>
          <w:ins w:id="31" w:author="Ashok/Samsung" w:date="2022-09-28T10:56:00Z"/>
        </w:rPr>
      </w:pPr>
      <w:r>
        <w:tab/>
        <w:t>If UUAA is configured in the AMF to be performed during 5GS registration and the UE has provided a CAA-Level UAV ID in the registration request in step 1, but the UE does not have an aerial subscription in the UE subscription data retrieved from the UDM in step 2, then the AMF rejects the registration with an indication informing no aerial subscription. This information indicates to the UAV of the reason for the rejection for aerial services and ensures that the UE is not allowed to access any aerial service.</w:t>
      </w:r>
    </w:p>
    <w:p w14:paraId="48CBD708" w14:textId="4CD76AB5" w:rsidR="00642049" w:rsidRDefault="00642049" w:rsidP="00642049">
      <w:pPr>
        <w:pStyle w:val="B1"/>
        <w:rPr>
          <w:ins w:id="32" w:author="Ashok/Samsung" w:date="2022-09-29T09:54:00Z"/>
        </w:rPr>
      </w:pPr>
      <w:r>
        <w:t xml:space="preserve">      </w:t>
      </w:r>
      <w:ins w:id="33" w:author="Ashok/Samsung" w:date="2022-09-28T10:56:00Z">
        <w:r w:rsidRPr="00642049">
          <w:t xml:space="preserve">If there is an update to the </w:t>
        </w:r>
        <w:proofErr w:type="spellStart"/>
        <w:r w:rsidRPr="00642049">
          <w:t>AerialUESubscriptionInfo</w:t>
        </w:r>
        <w:proofErr w:type="spellEnd"/>
        <w:r w:rsidRPr="00642049">
          <w:t xml:space="preserve"> after the UE </w:t>
        </w:r>
      </w:ins>
      <w:ins w:id="34" w:author="Ashok/Samsung" w:date="2022-10-11T09:43:00Z">
        <w:r w:rsidR="00A427F6" w:rsidRPr="00A427F6">
          <w:rPr>
            <w:highlight w:val="yellow"/>
            <w:rPrChange w:id="35" w:author="Ashok/Samsung" w:date="2022-10-11T09:43:00Z">
              <w:rPr/>
            </w:rPrChange>
          </w:rPr>
          <w:t>is successfully registered to get normal service</w:t>
        </w:r>
      </w:ins>
      <w:ins w:id="36" w:author="Ashok/Samsung" w:date="2022-09-28T10:56:00Z">
        <w:r w:rsidRPr="00642049">
          <w:t xml:space="preserve">, then AMF shall trigger a UE </w:t>
        </w:r>
      </w:ins>
      <w:ins w:id="37" w:author="Ashok/Samsung" w:date="2022-10-11T09:44:00Z">
        <w:r w:rsidR="00A427F6" w:rsidRPr="00A427F6">
          <w:rPr>
            <w:highlight w:val="yellow"/>
            <w:rPrChange w:id="38" w:author="Ashok/Samsung" w:date="2022-10-11T09:45:00Z">
              <w:rPr/>
            </w:rPrChange>
          </w:rPr>
          <w:t>Parameter</w:t>
        </w:r>
        <w:r w:rsidR="00A427F6">
          <w:t xml:space="preserve"> </w:t>
        </w:r>
      </w:ins>
      <w:ins w:id="39" w:author="Ashok/Samsung" w:date="2022-09-28T10:56:00Z">
        <w:r w:rsidRPr="00642049">
          <w:t xml:space="preserve">Update procedure to notify the UE as specified in clause </w:t>
        </w:r>
        <w:r w:rsidRPr="00A427F6">
          <w:rPr>
            <w:highlight w:val="yellow"/>
            <w:rPrChange w:id="40" w:author="Ashok/Samsung" w:date="2022-10-11T09:47:00Z">
              <w:rPr/>
            </w:rPrChange>
          </w:rPr>
          <w:t>4.2</w:t>
        </w:r>
      </w:ins>
      <w:ins w:id="41" w:author="Ashok/Samsung" w:date="2022-10-11T09:47:00Z">
        <w:r w:rsidR="00A427F6" w:rsidRPr="00A427F6">
          <w:rPr>
            <w:highlight w:val="yellow"/>
            <w:rPrChange w:id="42" w:author="Ashok/Samsung" w:date="2022-10-11T09:47:00Z">
              <w:rPr/>
            </w:rPrChange>
          </w:rPr>
          <w:t>0.1</w:t>
        </w:r>
      </w:ins>
      <w:bookmarkStart w:id="43" w:name="_GoBack"/>
      <w:bookmarkEnd w:id="43"/>
      <w:ins w:id="44" w:author="Ashok/Samsung" w:date="2022-09-28T10:56:00Z">
        <w:r w:rsidRPr="00642049">
          <w:t xml:space="preserve"> of TS 23.502 [3]. UE may initiate mobility registration update procedure to get the UAS service after completion of UE Configuration Update procedure</w:t>
        </w:r>
      </w:ins>
      <w:r>
        <w:t>.</w:t>
      </w:r>
    </w:p>
    <w:p w14:paraId="5EAC35EC" w14:textId="132AB146" w:rsidR="00FA3B46" w:rsidRDefault="00FA3B46" w:rsidP="00FA3B46">
      <w:pPr>
        <w:pStyle w:val="NO"/>
      </w:pPr>
      <w:ins w:id="45" w:author="Ashok/Samsung" w:date="2022-09-29T09:54:00Z">
        <w:r w:rsidRPr="005A6370">
          <w:t>NOTE</w:t>
        </w:r>
        <w:r>
          <w:t xml:space="preserve"> 1:</w:t>
        </w:r>
        <w:r>
          <w:tab/>
        </w:r>
        <w:r>
          <w:rPr>
            <w:rFonts w:eastAsia="Times New Roman"/>
            <w:lang w:val="en-US"/>
          </w:rPr>
          <w:t>It is assumed that the UE is configured with the S-NSSAI for UAS services</w:t>
        </w:r>
        <w:r w:rsidRPr="005A6370">
          <w:t>.</w:t>
        </w:r>
      </w:ins>
    </w:p>
    <w:p w14:paraId="3436577C" w14:textId="77777777" w:rsidR="00642049" w:rsidRDefault="00642049" w:rsidP="00642049">
      <w:pPr>
        <w:pStyle w:val="B1"/>
      </w:pPr>
      <w:r>
        <w:tab/>
        <w:t>If UUAA is configured in the AMF to be performed during 5GS registration, the UE did not provide a CAA-Level UAV ID in the registration request in step 1, but UE has aerial subscription in the UE subscription data retrieved from UDM in step 2, then the AMF accepts the registration and ensures that the UE is not allowed to access any aerial service by storing in the UE context that 'UUAA-MM has FAILED', and further rejecting PDU session establishment requests for aerial services (identified by DNN/S-NSSAI). At a later point in time, if the UE wants to use the aerial services by providing the CAA Level UAV ID later on via UUAA-MM procedure, then the UE shall first perform Mobility Registration Update as explained in clause 4.2.2.2.2 of TS 23.502 [3].</w:t>
      </w:r>
    </w:p>
    <w:p w14:paraId="23C6ECAA" w14:textId="77777777" w:rsidR="00642049" w:rsidRPr="005A6370" w:rsidRDefault="00642049" w:rsidP="00642049">
      <w:pPr>
        <w:pStyle w:val="B1"/>
      </w:pPr>
      <w:r>
        <w:t>5.</w:t>
      </w:r>
      <w:r>
        <w:tab/>
        <w:t>If UE indicates its support for Network Slice-Specific Authentication and Authorization (NSSAA) procedure in the UE MM Core Network Capability, and if the UE includes Requested S-NSSAI in Registration Request which is subject to NSSAA, however, the Requested S-NSSAI has not been successfully authenticated, the NSSAA procedure is executed as described in clause 4.2.2.2.2 of TS 23.502 [3].</w:t>
      </w:r>
    </w:p>
    <w:p w14:paraId="21720D93" w14:textId="77777777" w:rsidR="00642049" w:rsidRDefault="00642049" w:rsidP="00642049">
      <w:pPr>
        <w:pStyle w:val="B1"/>
      </w:pPr>
      <w:r>
        <w:t>6.</w:t>
      </w:r>
      <w:r>
        <w:tab/>
        <w:t xml:space="preserve">If required based on step 3 determination, and if the S-NSSAI that is associated with the UAS services is part of the Allowed NSSAI, UUAA-MM procedure (see clause 5.2.2.2) is executed at this step. Once the UUAA-MM procedure is successfully completed for the UAV, the AMF stores a successful UUAA result and updates the UE context indicating that UUAA is no longer pending and the authorized CAA-Level UAV ID if provided by the USS. The USS may provide a new CAA-Level UAV ID as the authorized CAA-Level UAV ID. The AMF shall trigger a UE Configuration Update procedure (see TS 23.502 [3], clause 4.2.4.2) to deliver </w:t>
      </w:r>
      <w:r w:rsidRPr="00027628">
        <w:t>the UUAA result</w:t>
      </w:r>
      <w:r>
        <w:t>,</w:t>
      </w:r>
      <w:r w:rsidRPr="00027628">
        <w:t xml:space="preserve"> the UUAA Authorization Payload containing UAV configuration</w:t>
      </w:r>
      <w:r>
        <w:t xml:space="preserve"> and the authorized CAA-Level UAV ID if received from the USS</w:t>
      </w:r>
      <w:r w:rsidRPr="00027628">
        <w:t xml:space="preserve"> </w:t>
      </w:r>
      <w:r>
        <w:t>to the UE.</w:t>
      </w:r>
    </w:p>
    <w:p w14:paraId="2F7F95BF" w14:textId="7A9E93E2" w:rsidR="00642049" w:rsidRDefault="00642049" w:rsidP="00642049">
      <w:pPr>
        <w:pStyle w:val="NO"/>
      </w:pPr>
      <w:r>
        <w:rPr>
          <w:lang w:val="en-US"/>
        </w:rPr>
        <w:t>NOTE </w:t>
      </w:r>
      <w:ins w:id="46" w:author="Ashok/Samsung" w:date="2022-09-29T09:54:00Z">
        <w:r w:rsidR="00FA3B46">
          <w:rPr>
            <w:lang w:val="en-US"/>
          </w:rPr>
          <w:t>2</w:t>
        </w:r>
      </w:ins>
      <w:del w:id="47" w:author="Ashok/Samsung" w:date="2022-09-29T09:54:00Z">
        <w:r w:rsidDel="00FA3B46">
          <w:rPr>
            <w:lang w:val="en-US"/>
          </w:rPr>
          <w:delText>1</w:delText>
        </w:r>
      </w:del>
      <w:r>
        <w:rPr>
          <w:lang w:val="en-US"/>
        </w:rPr>
        <w:t>:</w:t>
      </w:r>
      <w:r>
        <w:rPr>
          <w:lang w:val="en-US"/>
        </w:rPr>
        <w:tab/>
        <w:t>The UAV configuration is application layer information outside the scope of 3GPP.</w:t>
      </w:r>
    </w:p>
    <w:p w14:paraId="4CA095F4" w14:textId="77777777" w:rsidR="00642049" w:rsidRPr="005A6370" w:rsidRDefault="00642049" w:rsidP="00642049">
      <w:pPr>
        <w:pStyle w:val="B1"/>
      </w:pPr>
      <w:r>
        <w:tab/>
        <w:t>If UUAA fails, based on local network policy, the AMF may decide to de-register the UE with an appropriate cause value in the De-Registration Request message, or keep the UE-registered with a failure UUAA result in UE context as described in step 7 of clause 5.2.2.2 and ensures that the UE is not allowed to access any aerial service based on the DNN/S-NSSAI value. If the UE is de-registered, the UE may re-attempt to re-register without including the CAA-level UAV ID.</w:t>
      </w:r>
    </w:p>
    <w:p w14:paraId="47A59C1D" w14:textId="72A07B2C" w:rsidR="00642049" w:rsidRPr="005A6370" w:rsidRDefault="00642049" w:rsidP="00642049">
      <w:pPr>
        <w:pStyle w:val="NO"/>
      </w:pPr>
      <w:r w:rsidRPr="005A6370">
        <w:t>NOTE</w:t>
      </w:r>
      <w:r>
        <w:t xml:space="preserve"> </w:t>
      </w:r>
      <w:ins w:id="48" w:author="Ashok/Samsung" w:date="2022-09-29T09:54:00Z">
        <w:r w:rsidR="00FA3B46">
          <w:t>3</w:t>
        </w:r>
      </w:ins>
      <w:del w:id="49" w:author="Ashok/Samsung" w:date="2022-09-29T09:54:00Z">
        <w:r w:rsidDel="00FA3B46">
          <w:delText>2</w:delText>
        </w:r>
      </w:del>
      <w:r w:rsidRPr="005A6370">
        <w:t>:</w:t>
      </w:r>
      <w:r w:rsidRPr="005A6370">
        <w:tab/>
        <w:t>Security details will be determined by SA WG3.</w:t>
      </w:r>
    </w:p>
    <w:p w14:paraId="3762E2A5" w14:textId="77777777" w:rsidR="00642049" w:rsidRPr="005A6370" w:rsidRDefault="00642049" w:rsidP="00642049">
      <w:pPr>
        <w:pStyle w:val="EditorsNote"/>
        <w:rPr>
          <w:lang w:val="en-US"/>
        </w:rPr>
      </w:pPr>
      <w:r w:rsidRPr="005A6370">
        <w:rPr>
          <w:lang w:val="en-US"/>
        </w:rPr>
        <w:t>Editor's note:</w:t>
      </w:r>
      <w:r>
        <w:rPr>
          <w:lang w:val="en-US"/>
        </w:rPr>
        <w:tab/>
      </w:r>
      <w:r w:rsidRPr="005A6370">
        <w:rPr>
          <w:lang w:val="en-US"/>
        </w:rPr>
        <w:t>It is FFS, how to coordinate UUAA status of UE(UAV) with UAS NF, when UE registration status changes due to 5GS initiated events (e.g. NSSAA failure).</w:t>
      </w:r>
    </w:p>
    <w:p w14:paraId="1F55680C" w14:textId="7956A569" w:rsidR="005F348E" w:rsidRDefault="005F348E" w:rsidP="005F348E">
      <w:pPr>
        <w:rPr>
          <w:rFonts w:eastAsia="SimSun"/>
          <w:lang w:eastAsia="zh-CN"/>
        </w:rPr>
      </w:pPr>
    </w:p>
    <w:bookmarkEnd w:id="6"/>
    <w:bookmarkEnd w:id="7"/>
    <w:bookmarkEnd w:id="8"/>
    <w:bookmarkEnd w:id="9"/>
    <w:bookmarkEnd w:id="10"/>
    <w:bookmarkEnd w:id="11"/>
    <w:bookmarkEnd w:id="12"/>
    <w:p w14:paraId="034D3FE3" w14:textId="177F95DD" w:rsidR="004F607C" w:rsidRPr="0067355C" w:rsidRDefault="004F607C" w:rsidP="004F607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sidR="00500A50">
        <w:rPr>
          <w:rFonts w:ascii="Arial" w:hAnsi="Arial" w:cs="Arial"/>
          <w:b/>
          <w:noProof/>
          <w:color w:val="C5003D"/>
          <w:sz w:val="28"/>
          <w:szCs w:val="28"/>
          <w:lang w:val="en-US" w:eastAsia="ko-KR"/>
        </w:rPr>
        <w:t xml:space="preserve">End of </w:t>
      </w:r>
      <w:r>
        <w:rPr>
          <w:rFonts w:ascii="Arial" w:hAnsi="Arial" w:cs="Arial"/>
          <w:b/>
          <w:noProof/>
          <w:color w:val="C5003D"/>
          <w:sz w:val="28"/>
          <w:szCs w:val="28"/>
          <w:lang w:val="en-US" w:eastAsia="ko-KR"/>
        </w:rPr>
        <w:t>change</w:t>
      </w:r>
      <w:r w:rsidR="00500A50">
        <w:rPr>
          <w:rFonts w:ascii="Arial" w:hAnsi="Arial" w:cs="Arial"/>
          <w:b/>
          <w:noProof/>
          <w:color w:val="C5003D"/>
          <w:sz w:val="28"/>
          <w:szCs w:val="28"/>
          <w:lang w:val="en-US" w:eastAsia="ko-KR"/>
        </w:rPr>
        <w:t>s</w:t>
      </w:r>
      <w:r>
        <w:rPr>
          <w:rFonts w:ascii="Arial" w:hAnsi="Arial" w:cs="Arial"/>
          <w:b/>
          <w:noProof/>
          <w:color w:val="C5003D"/>
          <w:sz w:val="28"/>
          <w:szCs w:val="28"/>
          <w:lang w:val="en-US"/>
        </w:rPr>
        <w:t xml:space="preserve"> * * * *</w:t>
      </w:r>
    </w:p>
    <w:p w14:paraId="58DA3E07" w14:textId="77777777" w:rsidR="004F607C" w:rsidRPr="004F607C" w:rsidRDefault="004F607C" w:rsidP="004F607C"/>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437BDFE4" w14:textId="77777777" w:rsidR="001E03BB" w:rsidRDefault="001E03BB" w:rsidP="00527CF6">
      <w:pPr>
        <w:pStyle w:val="Heading4"/>
      </w:pPr>
    </w:p>
    <w:sectPr w:rsidR="001E03B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943D81" w14:textId="77777777" w:rsidR="00030451" w:rsidRDefault="00030451">
      <w:r>
        <w:separator/>
      </w:r>
    </w:p>
  </w:endnote>
  <w:endnote w:type="continuationSeparator" w:id="0">
    <w:p w14:paraId="0B5C3122" w14:textId="77777777" w:rsidR="00030451" w:rsidRDefault="00030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5B028E" w14:textId="77777777" w:rsidR="00310E5B" w:rsidRDefault="00310E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87E607" w14:textId="77777777" w:rsidR="00310E5B" w:rsidRDefault="00310E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A954AC" w14:textId="77777777" w:rsidR="00310E5B" w:rsidRDefault="00310E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EDD2AB" w14:textId="77777777" w:rsidR="00030451" w:rsidRDefault="00030451">
      <w:r>
        <w:separator/>
      </w:r>
    </w:p>
  </w:footnote>
  <w:footnote w:type="continuationSeparator" w:id="0">
    <w:p w14:paraId="57908BE2" w14:textId="77777777" w:rsidR="00030451" w:rsidRDefault="000304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09CB1B" w14:textId="77777777" w:rsidR="00310E5B" w:rsidRDefault="00310E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78883" w14:textId="77777777" w:rsidR="00310E5B" w:rsidRDefault="00310E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0204B2" w:rsidRDefault="000204B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0204B2" w:rsidRDefault="000204B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13F0B13"/>
    <w:multiLevelType w:val="hybridMultilevel"/>
    <w:tmpl w:val="7226BC6C"/>
    <w:lvl w:ilvl="0" w:tplc="19BECD52">
      <w:start w:val="19"/>
      <w:numFmt w:val="bullet"/>
      <w:lvlText w:val="-"/>
      <w:lvlJc w:val="left"/>
      <w:pPr>
        <w:ind w:left="720" w:hanging="360"/>
      </w:pPr>
      <w:rPr>
        <w:rFonts w:ascii="Arial" w:eastAsiaTheme="minorEastAsia"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1"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4"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9"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20"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2"/>
  </w:num>
  <w:num w:numId="2">
    <w:abstractNumId w:val="20"/>
  </w:num>
  <w:num w:numId="3">
    <w:abstractNumId w:val="17"/>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10"/>
  </w:num>
  <w:num w:numId="7">
    <w:abstractNumId w:val="0"/>
  </w:num>
  <w:num w:numId="8">
    <w:abstractNumId w:val="4"/>
  </w:num>
  <w:num w:numId="9">
    <w:abstractNumId w:val="2"/>
  </w:num>
  <w:num w:numId="10">
    <w:abstractNumId w:val="11"/>
  </w:num>
  <w:num w:numId="11">
    <w:abstractNumId w:val="6"/>
  </w:num>
  <w:num w:numId="12">
    <w:abstractNumId w:val="19"/>
  </w:num>
  <w:num w:numId="13">
    <w:abstractNumId w:val="15"/>
  </w:num>
  <w:num w:numId="14">
    <w:abstractNumId w:val="14"/>
  </w:num>
  <w:num w:numId="15">
    <w:abstractNumId w:val="7"/>
  </w:num>
  <w:num w:numId="16">
    <w:abstractNumId w:val="1"/>
  </w:num>
  <w:num w:numId="17">
    <w:abstractNumId w:val="3"/>
  </w:num>
  <w:num w:numId="18">
    <w:abstractNumId w:val="8"/>
  </w:num>
  <w:num w:numId="19">
    <w:abstractNumId w:val="18"/>
  </w:num>
  <w:num w:numId="20">
    <w:abstractNumId w:val="16"/>
  </w:num>
  <w:num w:numId="21">
    <w:abstractNumId w:val="13"/>
  </w:num>
  <w:num w:numId="22">
    <w:abstractNumId w:val="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Samsung">
    <w15:presenceInfo w15:providerId="None" w15:userId="Ashok/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54"/>
    <w:rsid w:val="00003A30"/>
    <w:rsid w:val="00004C13"/>
    <w:rsid w:val="000051C1"/>
    <w:rsid w:val="00010E32"/>
    <w:rsid w:val="00012EDA"/>
    <w:rsid w:val="000204B2"/>
    <w:rsid w:val="000216A4"/>
    <w:rsid w:val="00021C7A"/>
    <w:rsid w:val="00021D82"/>
    <w:rsid w:val="00022E4A"/>
    <w:rsid w:val="00023BBC"/>
    <w:rsid w:val="00023D0E"/>
    <w:rsid w:val="00030451"/>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ABA"/>
    <w:rsid w:val="00070D45"/>
    <w:rsid w:val="00071E70"/>
    <w:rsid w:val="00076D0A"/>
    <w:rsid w:val="000770A8"/>
    <w:rsid w:val="00087E10"/>
    <w:rsid w:val="00087F0B"/>
    <w:rsid w:val="00090179"/>
    <w:rsid w:val="0009134E"/>
    <w:rsid w:val="00091FC5"/>
    <w:rsid w:val="000A028D"/>
    <w:rsid w:val="000A03E8"/>
    <w:rsid w:val="000A0F4F"/>
    <w:rsid w:val="000A1D67"/>
    <w:rsid w:val="000A1F6F"/>
    <w:rsid w:val="000A3A96"/>
    <w:rsid w:val="000A5F33"/>
    <w:rsid w:val="000A6394"/>
    <w:rsid w:val="000B1702"/>
    <w:rsid w:val="000B3DE1"/>
    <w:rsid w:val="000B425D"/>
    <w:rsid w:val="000B4751"/>
    <w:rsid w:val="000B5252"/>
    <w:rsid w:val="000B67DF"/>
    <w:rsid w:val="000B7D6A"/>
    <w:rsid w:val="000B7FED"/>
    <w:rsid w:val="000C038A"/>
    <w:rsid w:val="000C37B2"/>
    <w:rsid w:val="000C3F4D"/>
    <w:rsid w:val="000C4961"/>
    <w:rsid w:val="000C5414"/>
    <w:rsid w:val="000C55CF"/>
    <w:rsid w:val="000C634B"/>
    <w:rsid w:val="000C6598"/>
    <w:rsid w:val="000C6B38"/>
    <w:rsid w:val="000C6FDE"/>
    <w:rsid w:val="000C7248"/>
    <w:rsid w:val="000C7AE8"/>
    <w:rsid w:val="000D0F4F"/>
    <w:rsid w:val="000D1B04"/>
    <w:rsid w:val="000D1BD2"/>
    <w:rsid w:val="000D4C60"/>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3FF1"/>
    <w:rsid w:val="00177267"/>
    <w:rsid w:val="00180886"/>
    <w:rsid w:val="00181BEE"/>
    <w:rsid w:val="001826ED"/>
    <w:rsid w:val="001828A1"/>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3726"/>
    <w:rsid w:val="001C5711"/>
    <w:rsid w:val="001C6F5D"/>
    <w:rsid w:val="001D0D39"/>
    <w:rsid w:val="001D193A"/>
    <w:rsid w:val="001D1C38"/>
    <w:rsid w:val="001D25D8"/>
    <w:rsid w:val="001D7B07"/>
    <w:rsid w:val="001E03BB"/>
    <w:rsid w:val="001E1B3F"/>
    <w:rsid w:val="001E1DD4"/>
    <w:rsid w:val="001E41F3"/>
    <w:rsid w:val="001E6F01"/>
    <w:rsid w:val="001F0FD0"/>
    <w:rsid w:val="001F18C6"/>
    <w:rsid w:val="001F1D48"/>
    <w:rsid w:val="001F2E80"/>
    <w:rsid w:val="001F3DA9"/>
    <w:rsid w:val="001F44FC"/>
    <w:rsid w:val="001F4B73"/>
    <w:rsid w:val="001F6DD4"/>
    <w:rsid w:val="001F750E"/>
    <w:rsid w:val="002004B3"/>
    <w:rsid w:val="0020191A"/>
    <w:rsid w:val="00203442"/>
    <w:rsid w:val="00204758"/>
    <w:rsid w:val="00204FE5"/>
    <w:rsid w:val="00205DD1"/>
    <w:rsid w:val="0021170D"/>
    <w:rsid w:val="00212D6B"/>
    <w:rsid w:val="00213C6B"/>
    <w:rsid w:val="00214023"/>
    <w:rsid w:val="002146E7"/>
    <w:rsid w:val="00215280"/>
    <w:rsid w:val="00216274"/>
    <w:rsid w:val="002169F3"/>
    <w:rsid w:val="00220438"/>
    <w:rsid w:val="002211FA"/>
    <w:rsid w:val="00226E5C"/>
    <w:rsid w:val="002278DE"/>
    <w:rsid w:val="00227EAD"/>
    <w:rsid w:val="00231249"/>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644"/>
    <w:rsid w:val="00271838"/>
    <w:rsid w:val="0027439B"/>
    <w:rsid w:val="00274FED"/>
    <w:rsid w:val="00275D12"/>
    <w:rsid w:val="0028060C"/>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720E"/>
    <w:rsid w:val="002B7C2C"/>
    <w:rsid w:val="002C0218"/>
    <w:rsid w:val="002C16B5"/>
    <w:rsid w:val="002C1AE7"/>
    <w:rsid w:val="002C2284"/>
    <w:rsid w:val="002C44FA"/>
    <w:rsid w:val="002C517C"/>
    <w:rsid w:val="002C7773"/>
    <w:rsid w:val="002C7BBC"/>
    <w:rsid w:val="002C7E60"/>
    <w:rsid w:val="002D02C4"/>
    <w:rsid w:val="002D15BD"/>
    <w:rsid w:val="002D22A5"/>
    <w:rsid w:val="002D2CED"/>
    <w:rsid w:val="002D38F7"/>
    <w:rsid w:val="002D67CA"/>
    <w:rsid w:val="002E42A4"/>
    <w:rsid w:val="002E69D9"/>
    <w:rsid w:val="002E719E"/>
    <w:rsid w:val="002F113C"/>
    <w:rsid w:val="002F414C"/>
    <w:rsid w:val="002F43DE"/>
    <w:rsid w:val="002F61D6"/>
    <w:rsid w:val="003000F2"/>
    <w:rsid w:val="00301D8A"/>
    <w:rsid w:val="0030310A"/>
    <w:rsid w:val="00304456"/>
    <w:rsid w:val="00305409"/>
    <w:rsid w:val="003056BF"/>
    <w:rsid w:val="00306D24"/>
    <w:rsid w:val="00310B04"/>
    <w:rsid w:val="00310E5B"/>
    <w:rsid w:val="00312102"/>
    <w:rsid w:val="003131AD"/>
    <w:rsid w:val="00314AE3"/>
    <w:rsid w:val="003179CE"/>
    <w:rsid w:val="00320507"/>
    <w:rsid w:val="003206CD"/>
    <w:rsid w:val="00322503"/>
    <w:rsid w:val="00322644"/>
    <w:rsid w:val="00322EDB"/>
    <w:rsid w:val="003233A0"/>
    <w:rsid w:val="00323A6B"/>
    <w:rsid w:val="003254FF"/>
    <w:rsid w:val="00330F30"/>
    <w:rsid w:val="00332B52"/>
    <w:rsid w:val="003361D9"/>
    <w:rsid w:val="00336419"/>
    <w:rsid w:val="003369D3"/>
    <w:rsid w:val="003419B1"/>
    <w:rsid w:val="00344A0C"/>
    <w:rsid w:val="00345302"/>
    <w:rsid w:val="00345416"/>
    <w:rsid w:val="0034595C"/>
    <w:rsid w:val="00346550"/>
    <w:rsid w:val="003469BA"/>
    <w:rsid w:val="003479DE"/>
    <w:rsid w:val="00350F5D"/>
    <w:rsid w:val="0035504D"/>
    <w:rsid w:val="00355780"/>
    <w:rsid w:val="00355E66"/>
    <w:rsid w:val="00356395"/>
    <w:rsid w:val="00356668"/>
    <w:rsid w:val="00357A3A"/>
    <w:rsid w:val="00357D6F"/>
    <w:rsid w:val="003609EF"/>
    <w:rsid w:val="0036231A"/>
    <w:rsid w:val="00362F7F"/>
    <w:rsid w:val="00363EFC"/>
    <w:rsid w:val="003643BF"/>
    <w:rsid w:val="003647C2"/>
    <w:rsid w:val="003702C2"/>
    <w:rsid w:val="00370C15"/>
    <w:rsid w:val="0037107B"/>
    <w:rsid w:val="00371187"/>
    <w:rsid w:val="00374DD4"/>
    <w:rsid w:val="003778F0"/>
    <w:rsid w:val="00377AA4"/>
    <w:rsid w:val="00383747"/>
    <w:rsid w:val="003839C4"/>
    <w:rsid w:val="003853D8"/>
    <w:rsid w:val="0038704F"/>
    <w:rsid w:val="00391969"/>
    <w:rsid w:val="00391D8C"/>
    <w:rsid w:val="003957EB"/>
    <w:rsid w:val="003A5B6D"/>
    <w:rsid w:val="003B21E8"/>
    <w:rsid w:val="003B3783"/>
    <w:rsid w:val="003B4481"/>
    <w:rsid w:val="003B4C71"/>
    <w:rsid w:val="003C2EDC"/>
    <w:rsid w:val="003C36BE"/>
    <w:rsid w:val="003C5473"/>
    <w:rsid w:val="003C5DB3"/>
    <w:rsid w:val="003C6F6A"/>
    <w:rsid w:val="003C75D4"/>
    <w:rsid w:val="003D1DFF"/>
    <w:rsid w:val="003D2F7F"/>
    <w:rsid w:val="003D3D03"/>
    <w:rsid w:val="003E0103"/>
    <w:rsid w:val="003E0A8D"/>
    <w:rsid w:val="003E1A36"/>
    <w:rsid w:val="003E44E0"/>
    <w:rsid w:val="003E46D8"/>
    <w:rsid w:val="003E789F"/>
    <w:rsid w:val="003F1A6F"/>
    <w:rsid w:val="003F2153"/>
    <w:rsid w:val="003F2E96"/>
    <w:rsid w:val="003F3E65"/>
    <w:rsid w:val="003F4ECB"/>
    <w:rsid w:val="003F4EE8"/>
    <w:rsid w:val="003F6B29"/>
    <w:rsid w:val="0040004D"/>
    <w:rsid w:val="00402DF0"/>
    <w:rsid w:val="00402EA3"/>
    <w:rsid w:val="00403301"/>
    <w:rsid w:val="00405062"/>
    <w:rsid w:val="0041013E"/>
    <w:rsid w:val="0041027F"/>
    <w:rsid w:val="00410371"/>
    <w:rsid w:val="004137FB"/>
    <w:rsid w:val="004148EB"/>
    <w:rsid w:val="00414C80"/>
    <w:rsid w:val="00414F93"/>
    <w:rsid w:val="004168E9"/>
    <w:rsid w:val="004202BF"/>
    <w:rsid w:val="00421A68"/>
    <w:rsid w:val="00422A9C"/>
    <w:rsid w:val="004242F1"/>
    <w:rsid w:val="00425D0B"/>
    <w:rsid w:val="00426B1F"/>
    <w:rsid w:val="00431037"/>
    <w:rsid w:val="0043213B"/>
    <w:rsid w:val="0043230D"/>
    <w:rsid w:val="004327EB"/>
    <w:rsid w:val="004338F1"/>
    <w:rsid w:val="0043443D"/>
    <w:rsid w:val="00434F6C"/>
    <w:rsid w:val="004354CF"/>
    <w:rsid w:val="004355C9"/>
    <w:rsid w:val="00437722"/>
    <w:rsid w:val="0044096B"/>
    <w:rsid w:val="00440EEC"/>
    <w:rsid w:val="00442E5F"/>
    <w:rsid w:val="004430CF"/>
    <w:rsid w:val="00452B9C"/>
    <w:rsid w:val="00453DA8"/>
    <w:rsid w:val="0045579B"/>
    <w:rsid w:val="0045753C"/>
    <w:rsid w:val="0045770C"/>
    <w:rsid w:val="004577F5"/>
    <w:rsid w:val="00462CAD"/>
    <w:rsid w:val="00463642"/>
    <w:rsid w:val="00463A16"/>
    <w:rsid w:val="0046414B"/>
    <w:rsid w:val="00466314"/>
    <w:rsid w:val="004667A6"/>
    <w:rsid w:val="0047058F"/>
    <w:rsid w:val="0047239C"/>
    <w:rsid w:val="00472901"/>
    <w:rsid w:val="00474F07"/>
    <w:rsid w:val="004800CF"/>
    <w:rsid w:val="00485B78"/>
    <w:rsid w:val="00494628"/>
    <w:rsid w:val="00495AFB"/>
    <w:rsid w:val="004A09CC"/>
    <w:rsid w:val="004A165C"/>
    <w:rsid w:val="004A1F09"/>
    <w:rsid w:val="004A26B1"/>
    <w:rsid w:val="004A655B"/>
    <w:rsid w:val="004B1298"/>
    <w:rsid w:val="004B2529"/>
    <w:rsid w:val="004B4226"/>
    <w:rsid w:val="004B7465"/>
    <w:rsid w:val="004B75B7"/>
    <w:rsid w:val="004C145B"/>
    <w:rsid w:val="004D48FC"/>
    <w:rsid w:val="004D4D9A"/>
    <w:rsid w:val="004E0191"/>
    <w:rsid w:val="004E1538"/>
    <w:rsid w:val="004E1669"/>
    <w:rsid w:val="004E2212"/>
    <w:rsid w:val="004E4DDB"/>
    <w:rsid w:val="004E5915"/>
    <w:rsid w:val="004E7850"/>
    <w:rsid w:val="004E7E2C"/>
    <w:rsid w:val="004F0285"/>
    <w:rsid w:val="004F4088"/>
    <w:rsid w:val="004F5301"/>
    <w:rsid w:val="004F607C"/>
    <w:rsid w:val="004F69BE"/>
    <w:rsid w:val="00500A50"/>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27CF6"/>
    <w:rsid w:val="00530273"/>
    <w:rsid w:val="0053179C"/>
    <w:rsid w:val="00531869"/>
    <w:rsid w:val="0053329C"/>
    <w:rsid w:val="00533A4E"/>
    <w:rsid w:val="005370A1"/>
    <w:rsid w:val="00537307"/>
    <w:rsid w:val="005374F8"/>
    <w:rsid w:val="00540A22"/>
    <w:rsid w:val="005436AC"/>
    <w:rsid w:val="00543BF3"/>
    <w:rsid w:val="00543F03"/>
    <w:rsid w:val="0054403E"/>
    <w:rsid w:val="005444FD"/>
    <w:rsid w:val="00544810"/>
    <w:rsid w:val="0054647C"/>
    <w:rsid w:val="00546D36"/>
    <w:rsid w:val="00547111"/>
    <w:rsid w:val="00551A94"/>
    <w:rsid w:val="00553A87"/>
    <w:rsid w:val="005540A5"/>
    <w:rsid w:val="005558A5"/>
    <w:rsid w:val="00560EAD"/>
    <w:rsid w:val="005610DF"/>
    <w:rsid w:val="0056112F"/>
    <w:rsid w:val="00561C5B"/>
    <w:rsid w:val="00566B0B"/>
    <w:rsid w:val="00570453"/>
    <w:rsid w:val="00570FFC"/>
    <w:rsid w:val="00573B3A"/>
    <w:rsid w:val="00574482"/>
    <w:rsid w:val="00582BF7"/>
    <w:rsid w:val="0058447E"/>
    <w:rsid w:val="00587409"/>
    <w:rsid w:val="00587CA5"/>
    <w:rsid w:val="00592D74"/>
    <w:rsid w:val="00593A1B"/>
    <w:rsid w:val="0059627D"/>
    <w:rsid w:val="0059647A"/>
    <w:rsid w:val="00596DC8"/>
    <w:rsid w:val="005A0E10"/>
    <w:rsid w:val="005A26F0"/>
    <w:rsid w:val="005A4708"/>
    <w:rsid w:val="005A5F15"/>
    <w:rsid w:val="005A74E9"/>
    <w:rsid w:val="005B147C"/>
    <w:rsid w:val="005B2021"/>
    <w:rsid w:val="005B4F27"/>
    <w:rsid w:val="005B56D8"/>
    <w:rsid w:val="005B707D"/>
    <w:rsid w:val="005C561E"/>
    <w:rsid w:val="005D0995"/>
    <w:rsid w:val="005D0D1C"/>
    <w:rsid w:val="005D28C5"/>
    <w:rsid w:val="005D2997"/>
    <w:rsid w:val="005D3518"/>
    <w:rsid w:val="005D651F"/>
    <w:rsid w:val="005E05B2"/>
    <w:rsid w:val="005E0FF6"/>
    <w:rsid w:val="005E2C44"/>
    <w:rsid w:val="005E3DBD"/>
    <w:rsid w:val="005E3FEA"/>
    <w:rsid w:val="005E7804"/>
    <w:rsid w:val="005E7BAF"/>
    <w:rsid w:val="005F2DEA"/>
    <w:rsid w:val="005F348E"/>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0E9"/>
    <w:rsid w:val="006312B9"/>
    <w:rsid w:val="00631C20"/>
    <w:rsid w:val="00632808"/>
    <w:rsid w:val="00633C26"/>
    <w:rsid w:val="00634521"/>
    <w:rsid w:val="00635E8F"/>
    <w:rsid w:val="006362E0"/>
    <w:rsid w:val="00636484"/>
    <w:rsid w:val="00636EA6"/>
    <w:rsid w:val="0064089E"/>
    <w:rsid w:val="00642049"/>
    <w:rsid w:val="00642923"/>
    <w:rsid w:val="006431C1"/>
    <w:rsid w:val="006431D7"/>
    <w:rsid w:val="0064557E"/>
    <w:rsid w:val="006458B4"/>
    <w:rsid w:val="006469D5"/>
    <w:rsid w:val="0064782D"/>
    <w:rsid w:val="0065305C"/>
    <w:rsid w:val="00655C31"/>
    <w:rsid w:val="006625FF"/>
    <w:rsid w:val="006644A7"/>
    <w:rsid w:val="00666D95"/>
    <w:rsid w:val="00667492"/>
    <w:rsid w:val="00671ABE"/>
    <w:rsid w:val="00671AD3"/>
    <w:rsid w:val="00674093"/>
    <w:rsid w:val="00675CA8"/>
    <w:rsid w:val="006763C7"/>
    <w:rsid w:val="006845E1"/>
    <w:rsid w:val="00684D44"/>
    <w:rsid w:val="0068664B"/>
    <w:rsid w:val="00687744"/>
    <w:rsid w:val="0069025D"/>
    <w:rsid w:val="00695808"/>
    <w:rsid w:val="006968BE"/>
    <w:rsid w:val="006A0CD6"/>
    <w:rsid w:val="006A1EB8"/>
    <w:rsid w:val="006A36F3"/>
    <w:rsid w:val="006B028D"/>
    <w:rsid w:val="006B06A6"/>
    <w:rsid w:val="006B1D31"/>
    <w:rsid w:val="006B46FB"/>
    <w:rsid w:val="006C09BB"/>
    <w:rsid w:val="006C1315"/>
    <w:rsid w:val="006C151C"/>
    <w:rsid w:val="006C2AAD"/>
    <w:rsid w:val="006C515F"/>
    <w:rsid w:val="006C572D"/>
    <w:rsid w:val="006C787A"/>
    <w:rsid w:val="006D25D3"/>
    <w:rsid w:val="006D2EC0"/>
    <w:rsid w:val="006D5296"/>
    <w:rsid w:val="006D6D9F"/>
    <w:rsid w:val="006D76E4"/>
    <w:rsid w:val="006E1AC3"/>
    <w:rsid w:val="006E21FB"/>
    <w:rsid w:val="006E3EA8"/>
    <w:rsid w:val="006E43BF"/>
    <w:rsid w:val="006E4AB4"/>
    <w:rsid w:val="006E4DC5"/>
    <w:rsid w:val="006E562E"/>
    <w:rsid w:val="006F044E"/>
    <w:rsid w:val="006F0A72"/>
    <w:rsid w:val="006F20E3"/>
    <w:rsid w:val="006F22E4"/>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24B"/>
    <w:rsid w:val="00745BF0"/>
    <w:rsid w:val="00746CB8"/>
    <w:rsid w:val="00750074"/>
    <w:rsid w:val="00751047"/>
    <w:rsid w:val="00753786"/>
    <w:rsid w:val="00756427"/>
    <w:rsid w:val="00757490"/>
    <w:rsid w:val="007627F5"/>
    <w:rsid w:val="007630E2"/>
    <w:rsid w:val="007646D4"/>
    <w:rsid w:val="007678D2"/>
    <w:rsid w:val="00770421"/>
    <w:rsid w:val="00771033"/>
    <w:rsid w:val="00774732"/>
    <w:rsid w:val="00774B89"/>
    <w:rsid w:val="00774DD8"/>
    <w:rsid w:val="00775F63"/>
    <w:rsid w:val="007773B6"/>
    <w:rsid w:val="00782588"/>
    <w:rsid w:val="007828BD"/>
    <w:rsid w:val="00786582"/>
    <w:rsid w:val="00790397"/>
    <w:rsid w:val="00790CBB"/>
    <w:rsid w:val="00791514"/>
    <w:rsid w:val="00791725"/>
    <w:rsid w:val="00792342"/>
    <w:rsid w:val="00793D1C"/>
    <w:rsid w:val="007946B6"/>
    <w:rsid w:val="00795C7F"/>
    <w:rsid w:val="00795DF8"/>
    <w:rsid w:val="007977A8"/>
    <w:rsid w:val="00797AC6"/>
    <w:rsid w:val="007A0034"/>
    <w:rsid w:val="007A027B"/>
    <w:rsid w:val="007A2678"/>
    <w:rsid w:val="007A583B"/>
    <w:rsid w:val="007A6CB9"/>
    <w:rsid w:val="007A7DF8"/>
    <w:rsid w:val="007B0179"/>
    <w:rsid w:val="007B0836"/>
    <w:rsid w:val="007B1828"/>
    <w:rsid w:val="007B1C40"/>
    <w:rsid w:val="007B1E3A"/>
    <w:rsid w:val="007B4E6D"/>
    <w:rsid w:val="007B512A"/>
    <w:rsid w:val="007B5742"/>
    <w:rsid w:val="007B5AD8"/>
    <w:rsid w:val="007B7352"/>
    <w:rsid w:val="007C2097"/>
    <w:rsid w:val="007C5D49"/>
    <w:rsid w:val="007D1FB7"/>
    <w:rsid w:val="007D2C9E"/>
    <w:rsid w:val="007D4ACB"/>
    <w:rsid w:val="007D6A07"/>
    <w:rsid w:val="007D72EB"/>
    <w:rsid w:val="007D79D6"/>
    <w:rsid w:val="007E0FEF"/>
    <w:rsid w:val="007E18DA"/>
    <w:rsid w:val="007E326D"/>
    <w:rsid w:val="007E3292"/>
    <w:rsid w:val="007E3857"/>
    <w:rsid w:val="007E3AE9"/>
    <w:rsid w:val="007E5DC5"/>
    <w:rsid w:val="007E6E21"/>
    <w:rsid w:val="007E7D30"/>
    <w:rsid w:val="007F08D3"/>
    <w:rsid w:val="007F28E1"/>
    <w:rsid w:val="007F5E47"/>
    <w:rsid w:val="007F62CE"/>
    <w:rsid w:val="007F660B"/>
    <w:rsid w:val="007F6BCE"/>
    <w:rsid w:val="007F7259"/>
    <w:rsid w:val="00803B13"/>
    <w:rsid w:val="008040A8"/>
    <w:rsid w:val="00804125"/>
    <w:rsid w:val="0081142D"/>
    <w:rsid w:val="008138F9"/>
    <w:rsid w:val="00814186"/>
    <w:rsid w:val="008171E5"/>
    <w:rsid w:val="00820545"/>
    <w:rsid w:val="008223AD"/>
    <w:rsid w:val="0082560B"/>
    <w:rsid w:val="00826900"/>
    <w:rsid w:val="008279FA"/>
    <w:rsid w:val="00831383"/>
    <w:rsid w:val="00831B32"/>
    <w:rsid w:val="00834AA0"/>
    <w:rsid w:val="00834C14"/>
    <w:rsid w:val="008352EF"/>
    <w:rsid w:val="00840052"/>
    <w:rsid w:val="00840C25"/>
    <w:rsid w:val="00840FED"/>
    <w:rsid w:val="00842D91"/>
    <w:rsid w:val="00843062"/>
    <w:rsid w:val="008434F0"/>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55D6"/>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56A7"/>
    <w:rsid w:val="008A7308"/>
    <w:rsid w:val="008B22D6"/>
    <w:rsid w:val="008B2A21"/>
    <w:rsid w:val="008B471E"/>
    <w:rsid w:val="008B4F14"/>
    <w:rsid w:val="008B587A"/>
    <w:rsid w:val="008B72BD"/>
    <w:rsid w:val="008C2260"/>
    <w:rsid w:val="008C4BBD"/>
    <w:rsid w:val="008D199F"/>
    <w:rsid w:val="008D26B6"/>
    <w:rsid w:val="008D26F8"/>
    <w:rsid w:val="008D3099"/>
    <w:rsid w:val="008D3DC6"/>
    <w:rsid w:val="008D588C"/>
    <w:rsid w:val="008E1738"/>
    <w:rsid w:val="008E23D0"/>
    <w:rsid w:val="008E4C5B"/>
    <w:rsid w:val="008E6D93"/>
    <w:rsid w:val="008F452D"/>
    <w:rsid w:val="008F4D70"/>
    <w:rsid w:val="008F686C"/>
    <w:rsid w:val="008F6A71"/>
    <w:rsid w:val="008F776A"/>
    <w:rsid w:val="00905D68"/>
    <w:rsid w:val="0090700E"/>
    <w:rsid w:val="00907154"/>
    <w:rsid w:val="009100A0"/>
    <w:rsid w:val="00911231"/>
    <w:rsid w:val="00913278"/>
    <w:rsid w:val="00913EDB"/>
    <w:rsid w:val="00914507"/>
    <w:rsid w:val="009148DE"/>
    <w:rsid w:val="00914D8E"/>
    <w:rsid w:val="0091530D"/>
    <w:rsid w:val="00923EDC"/>
    <w:rsid w:val="00924682"/>
    <w:rsid w:val="00924D29"/>
    <w:rsid w:val="0093099A"/>
    <w:rsid w:val="00931F1C"/>
    <w:rsid w:val="00932DDF"/>
    <w:rsid w:val="00932F97"/>
    <w:rsid w:val="00934D87"/>
    <w:rsid w:val="009350DE"/>
    <w:rsid w:val="00937863"/>
    <w:rsid w:val="009400E1"/>
    <w:rsid w:val="00941E30"/>
    <w:rsid w:val="00942983"/>
    <w:rsid w:val="009440CF"/>
    <w:rsid w:val="00944433"/>
    <w:rsid w:val="00944FBC"/>
    <w:rsid w:val="0094546A"/>
    <w:rsid w:val="00950814"/>
    <w:rsid w:val="00950E97"/>
    <w:rsid w:val="00951190"/>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3F9A"/>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24A4"/>
    <w:rsid w:val="009D2D26"/>
    <w:rsid w:val="009E0DBD"/>
    <w:rsid w:val="009E1546"/>
    <w:rsid w:val="009E3297"/>
    <w:rsid w:val="009F13A7"/>
    <w:rsid w:val="009F364D"/>
    <w:rsid w:val="009F49BF"/>
    <w:rsid w:val="009F7108"/>
    <w:rsid w:val="009F734F"/>
    <w:rsid w:val="00A04671"/>
    <w:rsid w:val="00A05631"/>
    <w:rsid w:val="00A06953"/>
    <w:rsid w:val="00A10D9D"/>
    <w:rsid w:val="00A11B4C"/>
    <w:rsid w:val="00A11D9F"/>
    <w:rsid w:val="00A155DC"/>
    <w:rsid w:val="00A163A4"/>
    <w:rsid w:val="00A165F2"/>
    <w:rsid w:val="00A246B6"/>
    <w:rsid w:val="00A248AC"/>
    <w:rsid w:val="00A250FB"/>
    <w:rsid w:val="00A274DA"/>
    <w:rsid w:val="00A32602"/>
    <w:rsid w:val="00A329FA"/>
    <w:rsid w:val="00A32F88"/>
    <w:rsid w:val="00A34F8D"/>
    <w:rsid w:val="00A37167"/>
    <w:rsid w:val="00A40CD3"/>
    <w:rsid w:val="00A41D19"/>
    <w:rsid w:val="00A427F6"/>
    <w:rsid w:val="00A4547F"/>
    <w:rsid w:val="00A47E70"/>
    <w:rsid w:val="00A50CF0"/>
    <w:rsid w:val="00A52256"/>
    <w:rsid w:val="00A54206"/>
    <w:rsid w:val="00A542A2"/>
    <w:rsid w:val="00A55BDB"/>
    <w:rsid w:val="00A602B5"/>
    <w:rsid w:val="00A60700"/>
    <w:rsid w:val="00A67F82"/>
    <w:rsid w:val="00A7083C"/>
    <w:rsid w:val="00A73DF0"/>
    <w:rsid w:val="00A7486F"/>
    <w:rsid w:val="00A763B3"/>
    <w:rsid w:val="00A7671C"/>
    <w:rsid w:val="00A76784"/>
    <w:rsid w:val="00A82E2B"/>
    <w:rsid w:val="00A84790"/>
    <w:rsid w:val="00A865BF"/>
    <w:rsid w:val="00A86DE7"/>
    <w:rsid w:val="00A9173B"/>
    <w:rsid w:val="00A919B1"/>
    <w:rsid w:val="00A92803"/>
    <w:rsid w:val="00A92C84"/>
    <w:rsid w:val="00A946ED"/>
    <w:rsid w:val="00A95DCB"/>
    <w:rsid w:val="00AA1679"/>
    <w:rsid w:val="00AA1895"/>
    <w:rsid w:val="00AA1B07"/>
    <w:rsid w:val="00AA201B"/>
    <w:rsid w:val="00AA2A41"/>
    <w:rsid w:val="00AA2CBC"/>
    <w:rsid w:val="00AA4609"/>
    <w:rsid w:val="00AA6754"/>
    <w:rsid w:val="00AA7FF0"/>
    <w:rsid w:val="00AB610E"/>
    <w:rsid w:val="00AC5475"/>
    <w:rsid w:val="00AC5820"/>
    <w:rsid w:val="00AC650B"/>
    <w:rsid w:val="00AC7CAB"/>
    <w:rsid w:val="00AD1CD8"/>
    <w:rsid w:val="00AD2024"/>
    <w:rsid w:val="00AD44FD"/>
    <w:rsid w:val="00AD4720"/>
    <w:rsid w:val="00AD675D"/>
    <w:rsid w:val="00AD68B5"/>
    <w:rsid w:val="00AE04C7"/>
    <w:rsid w:val="00AE1F74"/>
    <w:rsid w:val="00AE21BC"/>
    <w:rsid w:val="00AE2300"/>
    <w:rsid w:val="00AE31C1"/>
    <w:rsid w:val="00AE383E"/>
    <w:rsid w:val="00AE63DF"/>
    <w:rsid w:val="00AF1D5E"/>
    <w:rsid w:val="00AF3D30"/>
    <w:rsid w:val="00AF5004"/>
    <w:rsid w:val="00AF56AC"/>
    <w:rsid w:val="00AF77D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0A73"/>
    <w:rsid w:val="00B7340E"/>
    <w:rsid w:val="00B74EEE"/>
    <w:rsid w:val="00B76B9C"/>
    <w:rsid w:val="00B801C7"/>
    <w:rsid w:val="00B81AE2"/>
    <w:rsid w:val="00B83438"/>
    <w:rsid w:val="00B83966"/>
    <w:rsid w:val="00B874D5"/>
    <w:rsid w:val="00B90291"/>
    <w:rsid w:val="00B916BB"/>
    <w:rsid w:val="00B92CBF"/>
    <w:rsid w:val="00B9472A"/>
    <w:rsid w:val="00B957EC"/>
    <w:rsid w:val="00B968C8"/>
    <w:rsid w:val="00BA0324"/>
    <w:rsid w:val="00BA3EC5"/>
    <w:rsid w:val="00BA51D9"/>
    <w:rsid w:val="00BA5B4B"/>
    <w:rsid w:val="00BB5C12"/>
    <w:rsid w:val="00BB5DFC"/>
    <w:rsid w:val="00BB77A3"/>
    <w:rsid w:val="00BC466F"/>
    <w:rsid w:val="00BC570D"/>
    <w:rsid w:val="00BC5F39"/>
    <w:rsid w:val="00BC651E"/>
    <w:rsid w:val="00BD04F9"/>
    <w:rsid w:val="00BD0828"/>
    <w:rsid w:val="00BD0B8A"/>
    <w:rsid w:val="00BD279D"/>
    <w:rsid w:val="00BD37F4"/>
    <w:rsid w:val="00BD4511"/>
    <w:rsid w:val="00BD4DA4"/>
    <w:rsid w:val="00BD5ACC"/>
    <w:rsid w:val="00BD6BB8"/>
    <w:rsid w:val="00BD714D"/>
    <w:rsid w:val="00BD7401"/>
    <w:rsid w:val="00BE2174"/>
    <w:rsid w:val="00BE2D51"/>
    <w:rsid w:val="00BE36B4"/>
    <w:rsid w:val="00BF1291"/>
    <w:rsid w:val="00BF28A4"/>
    <w:rsid w:val="00BF2F32"/>
    <w:rsid w:val="00BF6482"/>
    <w:rsid w:val="00C00713"/>
    <w:rsid w:val="00C03075"/>
    <w:rsid w:val="00C03E42"/>
    <w:rsid w:val="00C0404A"/>
    <w:rsid w:val="00C045C7"/>
    <w:rsid w:val="00C04D0D"/>
    <w:rsid w:val="00C126DF"/>
    <w:rsid w:val="00C13E1B"/>
    <w:rsid w:val="00C15EBC"/>
    <w:rsid w:val="00C1750E"/>
    <w:rsid w:val="00C2774B"/>
    <w:rsid w:val="00C305BA"/>
    <w:rsid w:val="00C30666"/>
    <w:rsid w:val="00C307F7"/>
    <w:rsid w:val="00C30D69"/>
    <w:rsid w:val="00C32AE7"/>
    <w:rsid w:val="00C33FB9"/>
    <w:rsid w:val="00C36705"/>
    <w:rsid w:val="00C37042"/>
    <w:rsid w:val="00C37148"/>
    <w:rsid w:val="00C37256"/>
    <w:rsid w:val="00C37837"/>
    <w:rsid w:val="00C40616"/>
    <w:rsid w:val="00C40F31"/>
    <w:rsid w:val="00C4240D"/>
    <w:rsid w:val="00C44F65"/>
    <w:rsid w:val="00C4708B"/>
    <w:rsid w:val="00C47822"/>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7AA"/>
    <w:rsid w:val="00C84FDD"/>
    <w:rsid w:val="00C87E34"/>
    <w:rsid w:val="00C91576"/>
    <w:rsid w:val="00C926E4"/>
    <w:rsid w:val="00C931D2"/>
    <w:rsid w:val="00C95985"/>
    <w:rsid w:val="00C9598B"/>
    <w:rsid w:val="00C966E6"/>
    <w:rsid w:val="00CA0662"/>
    <w:rsid w:val="00CA2FF2"/>
    <w:rsid w:val="00CA38F6"/>
    <w:rsid w:val="00CA4035"/>
    <w:rsid w:val="00CA459D"/>
    <w:rsid w:val="00CA4ADE"/>
    <w:rsid w:val="00CA6CB0"/>
    <w:rsid w:val="00CB0A36"/>
    <w:rsid w:val="00CB1AC3"/>
    <w:rsid w:val="00CB2274"/>
    <w:rsid w:val="00CB3E53"/>
    <w:rsid w:val="00CB4C1B"/>
    <w:rsid w:val="00CC0AF4"/>
    <w:rsid w:val="00CC1382"/>
    <w:rsid w:val="00CC3907"/>
    <w:rsid w:val="00CC40E2"/>
    <w:rsid w:val="00CC5026"/>
    <w:rsid w:val="00CC51F3"/>
    <w:rsid w:val="00CC68D0"/>
    <w:rsid w:val="00CC6D5F"/>
    <w:rsid w:val="00CC744B"/>
    <w:rsid w:val="00CD1EA3"/>
    <w:rsid w:val="00CD4B80"/>
    <w:rsid w:val="00CD4EB1"/>
    <w:rsid w:val="00CD6DE5"/>
    <w:rsid w:val="00CD6F0A"/>
    <w:rsid w:val="00CD7A52"/>
    <w:rsid w:val="00CD7ACF"/>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4391"/>
    <w:rsid w:val="00D16F94"/>
    <w:rsid w:val="00D17AB3"/>
    <w:rsid w:val="00D201EB"/>
    <w:rsid w:val="00D24991"/>
    <w:rsid w:val="00D24E02"/>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57E7B"/>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119"/>
    <w:rsid w:val="00D95B03"/>
    <w:rsid w:val="00D95C99"/>
    <w:rsid w:val="00D95DB5"/>
    <w:rsid w:val="00DA00A8"/>
    <w:rsid w:val="00DB0D8C"/>
    <w:rsid w:val="00DB500B"/>
    <w:rsid w:val="00DB6290"/>
    <w:rsid w:val="00DB7139"/>
    <w:rsid w:val="00DC24EA"/>
    <w:rsid w:val="00DC4035"/>
    <w:rsid w:val="00DC437A"/>
    <w:rsid w:val="00DC551A"/>
    <w:rsid w:val="00DC6EE5"/>
    <w:rsid w:val="00DC6FE8"/>
    <w:rsid w:val="00DC7E5B"/>
    <w:rsid w:val="00DD42E4"/>
    <w:rsid w:val="00DD4D97"/>
    <w:rsid w:val="00DD6101"/>
    <w:rsid w:val="00DE0122"/>
    <w:rsid w:val="00DE0315"/>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0800"/>
    <w:rsid w:val="00E0117C"/>
    <w:rsid w:val="00E01308"/>
    <w:rsid w:val="00E02962"/>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38D8"/>
    <w:rsid w:val="00E34898"/>
    <w:rsid w:val="00E374ED"/>
    <w:rsid w:val="00E41DC9"/>
    <w:rsid w:val="00E4245F"/>
    <w:rsid w:val="00E4447A"/>
    <w:rsid w:val="00E44B0E"/>
    <w:rsid w:val="00E45E41"/>
    <w:rsid w:val="00E478E5"/>
    <w:rsid w:val="00E50E02"/>
    <w:rsid w:val="00E51387"/>
    <w:rsid w:val="00E55DA4"/>
    <w:rsid w:val="00E57BB9"/>
    <w:rsid w:val="00E622A8"/>
    <w:rsid w:val="00E64042"/>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4212"/>
    <w:rsid w:val="00E9571C"/>
    <w:rsid w:val="00EA32AD"/>
    <w:rsid w:val="00EA385D"/>
    <w:rsid w:val="00EA3A89"/>
    <w:rsid w:val="00EA3B7B"/>
    <w:rsid w:val="00EA40A5"/>
    <w:rsid w:val="00EA5818"/>
    <w:rsid w:val="00EA6433"/>
    <w:rsid w:val="00EA7C5E"/>
    <w:rsid w:val="00EB09B7"/>
    <w:rsid w:val="00EB112B"/>
    <w:rsid w:val="00EB1757"/>
    <w:rsid w:val="00EB4513"/>
    <w:rsid w:val="00EB7588"/>
    <w:rsid w:val="00EC0019"/>
    <w:rsid w:val="00EC0331"/>
    <w:rsid w:val="00ED08DE"/>
    <w:rsid w:val="00ED47A2"/>
    <w:rsid w:val="00ED7482"/>
    <w:rsid w:val="00EE4114"/>
    <w:rsid w:val="00EE7D2A"/>
    <w:rsid w:val="00EE7D7C"/>
    <w:rsid w:val="00EF0D6C"/>
    <w:rsid w:val="00EF291F"/>
    <w:rsid w:val="00EF7822"/>
    <w:rsid w:val="00F00064"/>
    <w:rsid w:val="00F01190"/>
    <w:rsid w:val="00F07E11"/>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344CE"/>
    <w:rsid w:val="00F40FB0"/>
    <w:rsid w:val="00F41D94"/>
    <w:rsid w:val="00F43B68"/>
    <w:rsid w:val="00F455C9"/>
    <w:rsid w:val="00F47D1F"/>
    <w:rsid w:val="00F501AF"/>
    <w:rsid w:val="00F5209A"/>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7A4E"/>
    <w:rsid w:val="00F87CCD"/>
    <w:rsid w:val="00F92219"/>
    <w:rsid w:val="00F926FC"/>
    <w:rsid w:val="00F92A88"/>
    <w:rsid w:val="00F9375E"/>
    <w:rsid w:val="00F94820"/>
    <w:rsid w:val="00F9492F"/>
    <w:rsid w:val="00F95BDE"/>
    <w:rsid w:val="00F95E12"/>
    <w:rsid w:val="00FA0798"/>
    <w:rsid w:val="00FA3B46"/>
    <w:rsid w:val="00FA40DF"/>
    <w:rsid w:val="00FA5658"/>
    <w:rsid w:val="00FB0605"/>
    <w:rsid w:val="00FB1665"/>
    <w:rsid w:val="00FB6386"/>
    <w:rsid w:val="00FB6CA3"/>
    <w:rsid w:val="00FB7747"/>
    <w:rsid w:val="00FB7E86"/>
    <w:rsid w:val="00FC04C9"/>
    <w:rsid w:val="00FC13F0"/>
    <w:rsid w:val="00FC3F20"/>
    <w:rsid w:val="00FC58DC"/>
    <w:rsid w:val="00FC629D"/>
    <w:rsid w:val="00FC6E49"/>
    <w:rsid w:val="00FD1EC2"/>
    <w:rsid w:val="00FD4093"/>
    <w:rsid w:val="00FD4539"/>
    <w:rsid w:val="00FD6593"/>
    <w:rsid w:val="00FD6BBC"/>
    <w:rsid w:val="00FE0262"/>
    <w:rsid w:val="00FE223C"/>
    <w:rsid w:val="00FE3039"/>
    <w:rsid w:val="00FE311F"/>
    <w:rsid w:val="00FE3DD3"/>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qFormat/>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qFormat/>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32926474">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 w:id="1764305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515AED-0892-4FD9-ADC6-7F5DCF277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4</Pages>
  <Words>1389</Words>
  <Characters>7921</Characters>
  <Application>Microsoft Office Word</Application>
  <DocSecurity>0</DocSecurity>
  <Lines>66</Lines>
  <Paragraphs>18</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9292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Ashok/Samsung</cp:lastModifiedBy>
  <cp:revision>36</cp:revision>
  <cp:lastPrinted>1900-12-31T15:00:00Z</cp:lastPrinted>
  <dcterms:created xsi:type="dcterms:W3CDTF">2022-03-23T10:19:00Z</dcterms:created>
  <dcterms:modified xsi:type="dcterms:W3CDTF">2022-10-11T04:18:00Z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